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01122" w14:textId="77777777" w:rsidR="00ED2333" w:rsidRPr="000A4D55" w:rsidRDefault="00ED2333" w:rsidP="00ED2333">
      <w:pPr>
        <w:pStyle w:val="NormalWeb"/>
        <w:rPr>
          <w:rFonts w:asciiTheme="minorHAnsi" w:hAnsiTheme="minorHAnsi" w:cstheme="minorHAnsi"/>
          <w:b/>
          <w:bCs/>
          <w:color w:val="000000"/>
        </w:rPr>
      </w:pPr>
      <w:r w:rsidRPr="000A4D55">
        <w:rPr>
          <w:rFonts w:asciiTheme="minorHAnsi" w:hAnsiTheme="minorHAnsi" w:cstheme="minorHAnsi"/>
          <w:b/>
          <w:bCs/>
          <w:color w:val="000000"/>
        </w:rPr>
        <w:t>LUDOVIC VOET</w:t>
      </w:r>
    </w:p>
    <w:p w14:paraId="7369A90E" w14:textId="082955CA" w:rsidR="00ED2333" w:rsidRPr="000A4D55" w:rsidRDefault="00ED2333" w:rsidP="00ED2333">
      <w:pPr>
        <w:pStyle w:val="NormalWeb"/>
        <w:rPr>
          <w:rFonts w:asciiTheme="minorHAnsi" w:hAnsiTheme="minorHAnsi" w:cstheme="minorHAnsi"/>
          <w:color w:val="000000"/>
        </w:rPr>
      </w:pPr>
      <w:r w:rsidRPr="000A4D55">
        <w:rPr>
          <w:rFonts w:asciiTheme="minorHAnsi" w:hAnsiTheme="minorHAnsi" w:cstheme="minorHAnsi"/>
          <w:color w:val="000000"/>
        </w:rPr>
        <w:t>Born in Belgium, 1986.</w:t>
      </w:r>
    </w:p>
    <w:p w14:paraId="70325A32" w14:textId="687713E3" w:rsidR="00846081" w:rsidRDefault="00AE6D1B" w:rsidP="00ED2333">
      <w:pPr>
        <w:pStyle w:val="NormalWeb"/>
        <w:rPr>
          <w:rFonts w:asciiTheme="minorHAnsi" w:hAnsiTheme="minorHAnsi" w:cstheme="minorHAnsi"/>
          <w:color w:val="000000"/>
        </w:rPr>
      </w:pPr>
      <w:r>
        <w:rPr>
          <w:rFonts w:asciiTheme="minorHAnsi" w:hAnsiTheme="minorHAnsi" w:cstheme="minorHAnsi"/>
          <w:color w:val="000000"/>
        </w:rPr>
        <w:t>Ludovic Voet</w:t>
      </w:r>
      <w:r w:rsidRPr="00AE6D1B">
        <w:rPr>
          <w:rFonts w:asciiTheme="minorHAnsi" w:hAnsiTheme="minorHAnsi" w:cstheme="minorHAnsi"/>
          <w:color w:val="000000"/>
        </w:rPr>
        <w:t xml:space="preserve"> has been </w:t>
      </w:r>
      <w:r>
        <w:rPr>
          <w:rFonts w:asciiTheme="minorHAnsi" w:hAnsiTheme="minorHAnsi" w:cstheme="minorHAnsi"/>
          <w:color w:val="000000"/>
        </w:rPr>
        <w:t>re-</w:t>
      </w:r>
      <w:r w:rsidRPr="00AE6D1B">
        <w:rPr>
          <w:rFonts w:asciiTheme="minorHAnsi" w:hAnsiTheme="minorHAnsi" w:cstheme="minorHAnsi"/>
          <w:color w:val="000000"/>
        </w:rPr>
        <w:t>elected Confederal Secretary at the ETUC Congress in Berlin, in May 2023.</w:t>
      </w:r>
      <w:r w:rsidR="00EC4D71">
        <w:rPr>
          <w:rFonts w:asciiTheme="minorHAnsi" w:hAnsiTheme="minorHAnsi" w:cstheme="minorHAnsi"/>
          <w:color w:val="000000"/>
        </w:rPr>
        <w:t xml:space="preserve"> </w:t>
      </w:r>
      <w:r w:rsidR="00ED2333" w:rsidRPr="000A4D55">
        <w:rPr>
          <w:rFonts w:asciiTheme="minorHAnsi" w:hAnsiTheme="minorHAnsi" w:cstheme="minorHAnsi"/>
          <w:color w:val="000000"/>
        </w:rPr>
        <w:t xml:space="preserve">Elected Confederal Secretary of ETUC in 2019, he coordinates since the trade union pressure to obtain a Platform Work Directive </w:t>
      </w:r>
      <w:r w:rsidR="00EC4D71">
        <w:rPr>
          <w:rFonts w:asciiTheme="minorHAnsi" w:hAnsiTheme="minorHAnsi" w:cstheme="minorHAnsi"/>
          <w:color w:val="000000"/>
        </w:rPr>
        <w:t>and</w:t>
      </w:r>
      <w:r w:rsidR="00ED2333" w:rsidRPr="000A4D55">
        <w:rPr>
          <w:rFonts w:asciiTheme="minorHAnsi" w:hAnsiTheme="minorHAnsi" w:cstheme="minorHAnsi"/>
          <w:color w:val="000000"/>
        </w:rPr>
        <w:t xml:space="preserve"> steers also in European debate </w:t>
      </w:r>
      <w:r w:rsidR="00EC4D71">
        <w:rPr>
          <w:rFonts w:asciiTheme="minorHAnsi" w:hAnsiTheme="minorHAnsi" w:cstheme="minorHAnsi"/>
          <w:color w:val="000000"/>
        </w:rPr>
        <w:t>ETUC</w:t>
      </w:r>
      <w:r w:rsidR="00ED2333" w:rsidRPr="000A4D55">
        <w:rPr>
          <w:rFonts w:asciiTheme="minorHAnsi" w:hAnsiTheme="minorHAnsi" w:cstheme="minorHAnsi"/>
          <w:color w:val="000000"/>
        </w:rPr>
        <w:t xml:space="preserve"> engagement to make climate action and Just Transition a reality for all workers</w:t>
      </w:r>
      <w:r w:rsidR="00EC4D71">
        <w:rPr>
          <w:rFonts w:asciiTheme="minorHAnsi" w:hAnsiTheme="minorHAnsi" w:cstheme="minorHAnsi"/>
          <w:color w:val="000000"/>
        </w:rPr>
        <w:t>.</w:t>
      </w:r>
    </w:p>
    <w:p w14:paraId="64472E65" w14:textId="0D1941AE" w:rsidR="00846081" w:rsidRDefault="00846081" w:rsidP="00ED2333">
      <w:pPr>
        <w:pStyle w:val="NormalWeb"/>
        <w:rPr>
          <w:rFonts w:asciiTheme="minorHAnsi" w:hAnsiTheme="minorHAnsi" w:cstheme="minorHAnsi"/>
          <w:color w:val="000000"/>
        </w:rPr>
      </w:pPr>
      <w:r>
        <w:rPr>
          <w:rFonts w:asciiTheme="minorHAnsi" w:hAnsiTheme="minorHAnsi" w:cstheme="minorHAnsi"/>
          <w:color w:val="000000"/>
        </w:rPr>
        <w:t>From June 2023 onwards, Ludovic is responsible of ETUC area of work for an economy that works for the people and the planet. He will thus fight for a sustainable economic model, a reform of the economic governance and the EU Semester, fair taxation and an EU fiscal capacity and EU funds fit for the twin transitions. He will follow just transition, climate, energy and industrial policies as well policies of upskilling and reskilling of the workforce. He will also try to conclude the trade union fight for an ambitious Platform Work Directive</w:t>
      </w:r>
      <w:r w:rsidR="00EC4D71">
        <w:rPr>
          <w:rFonts w:asciiTheme="minorHAnsi" w:hAnsiTheme="minorHAnsi" w:cstheme="minorHAnsi"/>
          <w:color w:val="000000"/>
        </w:rPr>
        <w:t>.</w:t>
      </w:r>
    </w:p>
    <w:p w14:paraId="37876B8F" w14:textId="6F5F8E30" w:rsidR="00ED2333" w:rsidRPr="000A4D55" w:rsidRDefault="00846081" w:rsidP="00ED2333">
      <w:pPr>
        <w:pStyle w:val="NormalWeb"/>
        <w:rPr>
          <w:rFonts w:asciiTheme="minorHAnsi" w:hAnsiTheme="minorHAnsi" w:cstheme="minorHAnsi"/>
          <w:color w:val="000000"/>
        </w:rPr>
      </w:pPr>
      <w:r>
        <w:rPr>
          <w:rFonts w:asciiTheme="minorHAnsi" w:hAnsiTheme="minorHAnsi" w:cstheme="minorHAnsi"/>
          <w:color w:val="000000"/>
        </w:rPr>
        <w:t>During his first mandate from 2019 to 2023, he coordinate</w:t>
      </w:r>
      <w:r w:rsidR="00EC4D71">
        <w:rPr>
          <w:rFonts w:asciiTheme="minorHAnsi" w:hAnsiTheme="minorHAnsi" w:cstheme="minorHAnsi"/>
          <w:color w:val="000000"/>
        </w:rPr>
        <w:t>d</w:t>
      </w:r>
      <w:r>
        <w:rPr>
          <w:rFonts w:asciiTheme="minorHAnsi" w:hAnsiTheme="minorHAnsi" w:cstheme="minorHAnsi"/>
          <w:color w:val="000000"/>
        </w:rPr>
        <w:t xml:space="preserve"> ETUC’s action on climate, energy and just transition as well, the fight against non-standard forms of employment which lead to the Platform Work Directive</w:t>
      </w:r>
      <w:r w:rsidR="00EC4D71">
        <w:rPr>
          <w:rFonts w:asciiTheme="minorHAnsi" w:hAnsiTheme="minorHAnsi" w:cstheme="minorHAnsi"/>
          <w:color w:val="000000"/>
        </w:rPr>
        <w:t>.</w:t>
      </w:r>
    </w:p>
    <w:p w14:paraId="61360EF6" w14:textId="77777777" w:rsidR="00ED2333" w:rsidRPr="000A4D55" w:rsidRDefault="00ED2333" w:rsidP="00ED2333">
      <w:pPr>
        <w:pStyle w:val="NormalWeb"/>
        <w:rPr>
          <w:rFonts w:asciiTheme="minorHAnsi" w:hAnsiTheme="minorHAnsi" w:cstheme="minorHAnsi"/>
          <w:color w:val="000000"/>
        </w:rPr>
      </w:pPr>
      <w:r w:rsidRPr="000A4D55">
        <w:rPr>
          <w:rFonts w:asciiTheme="minorHAnsi" w:hAnsiTheme="minorHAnsi" w:cstheme="minorHAnsi"/>
          <w:color w:val="000000"/>
        </w:rPr>
        <w:t>From 2015 to 2019, Ludovic Voet has been national youth leader of the Belgian CSC union. As President of Young CSC, he was responsible for the development of young people’s action, campaigning, organising, affiliation and lobbying. Social protection of young workers was one of his key priorities.</w:t>
      </w:r>
    </w:p>
    <w:p w14:paraId="71E8CE2D" w14:textId="77777777" w:rsidR="00ED2333" w:rsidRPr="000A4D55" w:rsidRDefault="00ED2333" w:rsidP="00ED2333">
      <w:pPr>
        <w:pStyle w:val="NormalWeb"/>
        <w:rPr>
          <w:rFonts w:asciiTheme="minorHAnsi" w:hAnsiTheme="minorHAnsi" w:cstheme="minorHAnsi"/>
          <w:color w:val="000000"/>
        </w:rPr>
      </w:pPr>
      <w:r w:rsidRPr="000A4D55">
        <w:rPr>
          <w:rFonts w:asciiTheme="minorHAnsi" w:hAnsiTheme="minorHAnsi" w:cstheme="minorHAnsi"/>
          <w:color w:val="000000"/>
        </w:rPr>
        <w:t xml:space="preserve">His trade union activity started as a student at the Université Libre de </w:t>
      </w:r>
      <w:proofErr w:type="spellStart"/>
      <w:r w:rsidRPr="000A4D55">
        <w:rPr>
          <w:rFonts w:asciiTheme="minorHAnsi" w:hAnsiTheme="minorHAnsi" w:cstheme="minorHAnsi"/>
          <w:color w:val="000000"/>
        </w:rPr>
        <w:t>Bruxelles</w:t>
      </w:r>
      <w:proofErr w:type="spellEnd"/>
      <w:r w:rsidRPr="000A4D55">
        <w:rPr>
          <w:rFonts w:asciiTheme="minorHAnsi" w:hAnsiTheme="minorHAnsi" w:cstheme="minorHAnsi"/>
          <w:color w:val="000000"/>
        </w:rPr>
        <w:t xml:space="preserve"> (ULB). From 2006 to 2011 he was active in the Federation of Francophone Students (FEF), helping to mobilise students to take collective action. He took part in the campaigns that lead to reduction of study costs in Higher Education in French part of Belgium in 2010.</w:t>
      </w:r>
    </w:p>
    <w:p w14:paraId="0B3A9A40" w14:textId="77777777" w:rsidR="00ED2333" w:rsidRPr="000A4D55" w:rsidRDefault="00ED2333" w:rsidP="00ED2333">
      <w:pPr>
        <w:pStyle w:val="NormalWeb"/>
        <w:rPr>
          <w:rFonts w:asciiTheme="minorHAnsi" w:hAnsiTheme="minorHAnsi" w:cstheme="minorHAnsi"/>
          <w:color w:val="000000"/>
        </w:rPr>
      </w:pPr>
      <w:r w:rsidRPr="000A4D55">
        <w:rPr>
          <w:rFonts w:asciiTheme="minorHAnsi" w:hAnsiTheme="minorHAnsi" w:cstheme="minorHAnsi"/>
          <w:color w:val="000000"/>
        </w:rPr>
        <w:t xml:space="preserve">During his studies, Ludovic participated in all major trade union demonstrations in Belgium in opposition to European austerity policies. This made evident the choose to fight for workers’ rights. In December 2012 he was appointed as local youth leader for the CSC Mons-La </w:t>
      </w:r>
      <w:proofErr w:type="spellStart"/>
      <w:r w:rsidRPr="000A4D55">
        <w:rPr>
          <w:rFonts w:asciiTheme="minorHAnsi" w:hAnsiTheme="minorHAnsi" w:cstheme="minorHAnsi"/>
          <w:color w:val="000000"/>
        </w:rPr>
        <w:t>Louvière</w:t>
      </w:r>
      <w:proofErr w:type="spellEnd"/>
      <w:r w:rsidRPr="000A4D55">
        <w:rPr>
          <w:rFonts w:asciiTheme="minorHAnsi" w:hAnsiTheme="minorHAnsi" w:cstheme="minorHAnsi"/>
          <w:color w:val="000000"/>
        </w:rPr>
        <w:t xml:space="preserve"> area.</w:t>
      </w:r>
    </w:p>
    <w:p w14:paraId="623C2D24" w14:textId="34CCE40D" w:rsidR="00ED2333" w:rsidRPr="000A4D55" w:rsidRDefault="00ED2333" w:rsidP="00ED2333">
      <w:pPr>
        <w:pStyle w:val="NormalWeb"/>
        <w:rPr>
          <w:rFonts w:asciiTheme="minorHAnsi" w:hAnsiTheme="minorHAnsi" w:cstheme="minorHAnsi"/>
          <w:b/>
          <w:bCs/>
          <w:color w:val="000000"/>
        </w:rPr>
      </w:pPr>
      <w:r w:rsidRPr="000A4D55">
        <w:rPr>
          <w:rFonts w:asciiTheme="minorHAnsi" w:hAnsiTheme="minorHAnsi" w:cstheme="minorHAnsi"/>
          <w:b/>
          <w:bCs/>
          <w:color w:val="000000"/>
        </w:rPr>
        <w:t>Work experience</w:t>
      </w:r>
    </w:p>
    <w:p w14:paraId="399C9825" w14:textId="77777777" w:rsidR="00ED2333" w:rsidRPr="000A4D55" w:rsidRDefault="00ED2333" w:rsidP="00ED2333">
      <w:pPr>
        <w:pStyle w:val="NormalWeb"/>
        <w:rPr>
          <w:rFonts w:asciiTheme="minorHAnsi" w:hAnsiTheme="minorHAnsi" w:cstheme="minorHAnsi"/>
          <w:color w:val="000000"/>
        </w:rPr>
      </w:pPr>
      <w:r w:rsidRPr="000A4D55">
        <w:rPr>
          <w:rFonts w:asciiTheme="minorHAnsi" w:hAnsiTheme="minorHAnsi" w:cstheme="minorHAnsi"/>
          <w:color w:val="000000"/>
        </w:rPr>
        <w:t>June 2019 – May 2023</w:t>
      </w:r>
    </w:p>
    <w:p w14:paraId="478583A8" w14:textId="77777777" w:rsidR="00ED2333" w:rsidRPr="000A4D55" w:rsidRDefault="00ED2333" w:rsidP="00ED2333">
      <w:pPr>
        <w:pStyle w:val="NormalWeb"/>
        <w:rPr>
          <w:rFonts w:asciiTheme="minorHAnsi" w:hAnsiTheme="minorHAnsi" w:cstheme="minorHAnsi"/>
          <w:color w:val="000000"/>
        </w:rPr>
      </w:pPr>
      <w:r w:rsidRPr="000A4D55">
        <w:rPr>
          <w:rFonts w:asciiTheme="minorHAnsi" w:hAnsiTheme="minorHAnsi" w:cstheme="minorHAnsi"/>
          <w:color w:val="000000"/>
        </w:rPr>
        <w:t>ETUC, Confederal Secretary, covering Platform Work, Climate and Energy policies, Migration, Youth policies, the Fight against the Far Right, Education and Training, and equality &amp; non-discrimination, plus digital trade union organising</w:t>
      </w:r>
    </w:p>
    <w:p w14:paraId="1181BBCD" w14:textId="4374AE1B" w:rsidR="00ED2333" w:rsidRPr="000A4D55" w:rsidRDefault="00ED2333" w:rsidP="00ED2333">
      <w:pPr>
        <w:pStyle w:val="NormalWeb"/>
        <w:rPr>
          <w:rFonts w:asciiTheme="minorHAnsi" w:hAnsiTheme="minorHAnsi" w:cstheme="minorHAnsi"/>
          <w:color w:val="000000"/>
        </w:rPr>
      </w:pPr>
      <w:r w:rsidRPr="000A4D55">
        <w:rPr>
          <w:rFonts w:asciiTheme="minorHAnsi" w:hAnsiTheme="minorHAnsi" w:cstheme="minorHAnsi"/>
          <w:color w:val="000000"/>
        </w:rPr>
        <w:t>July 2015 – May 2019</w:t>
      </w:r>
      <w:r w:rsidR="00EC4D71">
        <w:rPr>
          <w:rFonts w:asciiTheme="minorHAnsi" w:hAnsiTheme="minorHAnsi" w:cstheme="minorHAnsi"/>
          <w:color w:val="000000"/>
        </w:rPr>
        <w:t xml:space="preserve"> : </w:t>
      </w:r>
      <w:r w:rsidRPr="000A4D55">
        <w:rPr>
          <w:rFonts w:asciiTheme="minorHAnsi" w:hAnsiTheme="minorHAnsi" w:cstheme="minorHAnsi"/>
          <w:color w:val="000000"/>
        </w:rPr>
        <w:t>Young CSC, President, responsible for development of the young people’s action throughout the union bodies, external representation, organising, affiliation and lobbying.</w:t>
      </w:r>
    </w:p>
    <w:p w14:paraId="78D1F648" w14:textId="0A5F31C0" w:rsidR="00ED2333" w:rsidRPr="000A4D55" w:rsidRDefault="00ED2333" w:rsidP="00ED2333">
      <w:pPr>
        <w:pStyle w:val="NormalWeb"/>
        <w:rPr>
          <w:rFonts w:asciiTheme="minorHAnsi" w:hAnsiTheme="minorHAnsi" w:cstheme="minorHAnsi"/>
          <w:color w:val="000000"/>
        </w:rPr>
      </w:pPr>
      <w:r w:rsidRPr="000A4D55">
        <w:rPr>
          <w:rFonts w:asciiTheme="minorHAnsi" w:hAnsiTheme="minorHAnsi" w:cstheme="minorHAnsi"/>
          <w:color w:val="000000"/>
        </w:rPr>
        <w:t>2016-2017</w:t>
      </w:r>
      <w:r w:rsidR="00EC4D71">
        <w:rPr>
          <w:rFonts w:asciiTheme="minorHAnsi" w:hAnsiTheme="minorHAnsi" w:cstheme="minorHAnsi"/>
          <w:color w:val="000000"/>
        </w:rPr>
        <w:t xml:space="preserve"> : </w:t>
      </w:r>
      <w:r w:rsidRPr="000A4D55">
        <w:rPr>
          <w:rFonts w:asciiTheme="minorHAnsi" w:hAnsiTheme="minorHAnsi" w:cstheme="minorHAnsi"/>
          <w:color w:val="000000"/>
        </w:rPr>
        <w:t>Youth Council of the Federation Wallonia-Brussels, member of the General Assembly and then Board of Directors</w:t>
      </w:r>
    </w:p>
    <w:p w14:paraId="60592F73" w14:textId="6C31AEC2" w:rsidR="00ED2333" w:rsidRPr="000A4D55" w:rsidRDefault="00ED2333" w:rsidP="00ED2333">
      <w:pPr>
        <w:pStyle w:val="NormalWeb"/>
        <w:rPr>
          <w:rFonts w:asciiTheme="minorHAnsi" w:hAnsiTheme="minorHAnsi" w:cstheme="minorHAnsi"/>
          <w:color w:val="000000"/>
        </w:rPr>
      </w:pPr>
      <w:r w:rsidRPr="000A4D55">
        <w:rPr>
          <w:rFonts w:asciiTheme="minorHAnsi" w:hAnsiTheme="minorHAnsi" w:cstheme="minorHAnsi"/>
          <w:color w:val="000000"/>
        </w:rPr>
        <w:t>2014 – 2018</w:t>
      </w:r>
      <w:r w:rsidR="00EC4D71">
        <w:rPr>
          <w:rFonts w:asciiTheme="minorHAnsi" w:hAnsiTheme="minorHAnsi" w:cstheme="minorHAnsi"/>
          <w:color w:val="000000"/>
        </w:rPr>
        <w:t xml:space="preserve"> : </w:t>
      </w:r>
      <w:r w:rsidRPr="000A4D55">
        <w:rPr>
          <w:rFonts w:asciiTheme="minorHAnsi" w:hAnsiTheme="minorHAnsi" w:cstheme="minorHAnsi"/>
          <w:color w:val="000000"/>
        </w:rPr>
        <w:t>Board of Directors of the University of Mons, external representative</w:t>
      </w:r>
    </w:p>
    <w:p w14:paraId="7FB46FD8" w14:textId="01DA2EE8" w:rsidR="00ED2333" w:rsidRPr="000A4D55" w:rsidRDefault="00ED2333" w:rsidP="00ED2333">
      <w:pPr>
        <w:pStyle w:val="NormalWeb"/>
        <w:rPr>
          <w:rFonts w:asciiTheme="minorHAnsi" w:hAnsiTheme="minorHAnsi" w:cstheme="minorHAnsi"/>
          <w:color w:val="000000"/>
        </w:rPr>
      </w:pPr>
      <w:r w:rsidRPr="000A4D55">
        <w:rPr>
          <w:rFonts w:asciiTheme="minorHAnsi" w:hAnsiTheme="minorHAnsi" w:cstheme="minorHAnsi"/>
          <w:color w:val="000000"/>
        </w:rPr>
        <w:t>2012 – 2015</w:t>
      </w:r>
      <w:r w:rsidR="00EC4D71">
        <w:rPr>
          <w:rFonts w:asciiTheme="minorHAnsi" w:hAnsiTheme="minorHAnsi" w:cstheme="minorHAnsi"/>
          <w:color w:val="000000"/>
        </w:rPr>
        <w:t xml:space="preserve"> : </w:t>
      </w:r>
      <w:r w:rsidRPr="000A4D55">
        <w:rPr>
          <w:rFonts w:asciiTheme="minorHAnsi" w:hAnsiTheme="minorHAnsi" w:cstheme="minorHAnsi"/>
          <w:color w:val="000000"/>
        </w:rPr>
        <w:t xml:space="preserve">CSC Mons-La </w:t>
      </w:r>
      <w:proofErr w:type="spellStart"/>
      <w:r w:rsidRPr="000A4D55">
        <w:rPr>
          <w:rFonts w:asciiTheme="minorHAnsi" w:hAnsiTheme="minorHAnsi" w:cstheme="minorHAnsi"/>
          <w:color w:val="000000"/>
        </w:rPr>
        <w:t>Louvière</w:t>
      </w:r>
      <w:proofErr w:type="spellEnd"/>
      <w:r w:rsidRPr="000A4D55">
        <w:rPr>
          <w:rFonts w:asciiTheme="minorHAnsi" w:hAnsiTheme="minorHAnsi" w:cstheme="minorHAnsi"/>
          <w:color w:val="000000"/>
        </w:rPr>
        <w:t>, Youth leader</w:t>
      </w:r>
      <w:r w:rsidR="00EC4D71">
        <w:rPr>
          <w:rFonts w:asciiTheme="minorHAnsi" w:hAnsiTheme="minorHAnsi" w:cstheme="minorHAnsi"/>
          <w:color w:val="000000"/>
        </w:rPr>
        <w:t xml:space="preserve"> and regional officer</w:t>
      </w:r>
    </w:p>
    <w:p w14:paraId="4833B63E" w14:textId="77777777" w:rsidR="00ED2333" w:rsidRPr="000A4D55" w:rsidRDefault="00ED2333" w:rsidP="00ED2333">
      <w:pPr>
        <w:pStyle w:val="NormalWeb"/>
        <w:rPr>
          <w:rFonts w:asciiTheme="minorHAnsi" w:hAnsiTheme="minorHAnsi" w:cstheme="minorHAnsi"/>
          <w:color w:val="000000"/>
        </w:rPr>
      </w:pPr>
      <w:r w:rsidRPr="000A4D55">
        <w:rPr>
          <w:rFonts w:asciiTheme="minorHAnsi" w:hAnsiTheme="minorHAnsi" w:cstheme="minorHAnsi"/>
          <w:color w:val="000000"/>
        </w:rPr>
        <w:t>Other engagements</w:t>
      </w:r>
    </w:p>
    <w:p w14:paraId="02E33D45" w14:textId="77777777" w:rsidR="00ED2333" w:rsidRPr="000A4D55" w:rsidRDefault="00ED2333" w:rsidP="00ED2333">
      <w:pPr>
        <w:pStyle w:val="NormalWeb"/>
        <w:rPr>
          <w:rFonts w:asciiTheme="minorHAnsi" w:hAnsiTheme="minorHAnsi" w:cstheme="minorHAnsi"/>
          <w:color w:val="000000"/>
        </w:rPr>
      </w:pPr>
      <w:r w:rsidRPr="000A4D55">
        <w:rPr>
          <w:rFonts w:asciiTheme="minorHAnsi" w:hAnsiTheme="minorHAnsi" w:cstheme="minorHAnsi"/>
          <w:color w:val="000000"/>
        </w:rPr>
        <w:t>2010-2011: Federal Council of the Federation of French-speaking Students (FEF) of Belgium, President; 2009 – 2010 Vice-president</w:t>
      </w:r>
    </w:p>
    <w:p w14:paraId="62B24440" w14:textId="77777777" w:rsidR="00ED2333" w:rsidRPr="000A4D55" w:rsidRDefault="00ED2333" w:rsidP="00ED2333">
      <w:pPr>
        <w:pStyle w:val="NormalWeb"/>
        <w:rPr>
          <w:rFonts w:asciiTheme="minorHAnsi" w:hAnsiTheme="minorHAnsi" w:cstheme="minorHAnsi"/>
          <w:color w:val="000000"/>
        </w:rPr>
      </w:pPr>
      <w:r w:rsidRPr="000A4D55">
        <w:rPr>
          <w:rFonts w:asciiTheme="minorHAnsi" w:hAnsiTheme="minorHAnsi" w:cstheme="minorHAnsi"/>
          <w:color w:val="000000"/>
        </w:rPr>
        <w:t xml:space="preserve">2008-2011: Université Libre de </w:t>
      </w:r>
      <w:proofErr w:type="spellStart"/>
      <w:r w:rsidRPr="000A4D55">
        <w:rPr>
          <w:rFonts w:asciiTheme="minorHAnsi" w:hAnsiTheme="minorHAnsi" w:cstheme="minorHAnsi"/>
          <w:color w:val="000000"/>
        </w:rPr>
        <w:t>Bruxelles</w:t>
      </w:r>
      <w:proofErr w:type="spellEnd"/>
      <w:r w:rsidRPr="000A4D55">
        <w:rPr>
          <w:rFonts w:asciiTheme="minorHAnsi" w:hAnsiTheme="minorHAnsi" w:cstheme="minorHAnsi"/>
          <w:color w:val="000000"/>
        </w:rPr>
        <w:t>, Board of Directors, student representative</w:t>
      </w:r>
    </w:p>
    <w:p w14:paraId="6BF13054" w14:textId="77777777" w:rsidR="00ED2333" w:rsidRPr="000A4D55" w:rsidRDefault="00ED2333" w:rsidP="00ED2333">
      <w:pPr>
        <w:pStyle w:val="NormalWeb"/>
        <w:rPr>
          <w:rFonts w:asciiTheme="minorHAnsi" w:hAnsiTheme="minorHAnsi" w:cstheme="minorHAnsi"/>
          <w:color w:val="000000"/>
        </w:rPr>
      </w:pPr>
      <w:r w:rsidRPr="000A4D55">
        <w:rPr>
          <w:rFonts w:asciiTheme="minorHAnsi" w:hAnsiTheme="minorHAnsi" w:cstheme="minorHAnsi"/>
          <w:color w:val="000000"/>
        </w:rPr>
        <w:t>2007-2011: Federal Council of the Federation of French-speaking Students (FEF) of Belgium, International Officer and representative in the European Students Union (ESU)</w:t>
      </w:r>
    </w:p>
    <w:p w14:paraId="1ED7F8A2" w14:textId="77777777" w:rsidR="00ED2333" w:rsidRPr="000A4D55" w:rsidRDefault="00ED2333" w:rsidP="00ED2333">
      <w:pPr>
        <w:pStyle w:val="NormalWeb"/>
        <w:rPr>
          <w:rFonts w:asciiTheme="minorHAnsi" w:hAnsiTheme="minorHAnsi" w:cstheme="minorHAnsi"/>
          <w:color w:val="000000"/>
        </w:rPr>
      </w:pPr>
      <w:r w:rsidRPr="000A4D55">
        <w:rPr>
          <w:rFonts w:asciiTheme="minorHAnsi" w:hAnsiTheme="minorHAnsi" w:cstheme="minorHAnsi"/>
          <w:color w:val="000000"/>
        </w:rPr>
        <w:t>2003-2012: Summer camps animation and coordination for young from 3 to 16 years old</w:t>
      </w:r>
    </w:p>
    <w:p w14:paraId="5E6A2AE7" w14:textId="740F47BC" w:rsidR="00ED2333" w:rsidRPr="000A4D55" w:rsidRDefault="00ED2333" w:rsidP="00ED2333">
      <w:pPr>
        <w:pStyle w:val="NormalWeb"/>
        <w:rPr>
          <w:rFonts w:asciiTheme="minorHAnsi" w:hAnsiTheme="minorHAnsi" w:cstheme="minorHAnsi"/>
          <w:b/>
          <w:bCs/>
          <w:color w:val="000000"/>
        </w:rPr>
      </w:pPr>
      <w:r w:rsidRPr="000A4D55">
        <w:rPr>
          <w:rFonts w:asciiTheme="minorHAnsi" w:hAnsiTheme="minorHAnsi" w:cstheme="minorHAnsi"/>
          <w:b/>
          <w:bCs/>
          <w:color w:val="000000"/>
        </w:rPr>
        <w:t>Education</w:t>
      </w:r>
    </w:p>
    <w:p w14:paraId="29FCC7C5" w14:textId="77777777" w:rsidR="00ED2333" w:rsidRPr="000A4D55" w:rsidRDefault="00ED2333" w:rsidP="00ED2333">
      <w:pPr>
        <w:pStyle w:val="NormalWeb"/>
        <w:rPr>
          <w:rFonts w:asciiTheme="minorHAnsi" w:hAnsiTheme="minorHAnsi" w:cstheme="minorHAnsi"/>
          <w:color w:val="000000"/>
        </w:rPr>
      </w:pPr>
      <w:r w:rsidRPr="000A4D55">
        <w:rPr>
          <w:rFonts w:asciiTheme="minorHAnsi" w:hAnsiTheme="minorHAnsi" w:cstheme="minorHAnsi"/>
          <w:color w:val="000000"/>
        </w:rPr>
        <w:t>2015-2016: European Training for Young Trade Union Leaders, (ETUI – with the Edinburgh college)</w:t>
      </w:r>
    </w:p>
    <w:p w14:paraId="6188A0F6" w14:textId="77777777" w:rsidR="00ED2333" w:rsidRPr="000A4D55" w:rsidRDefault="00ED2333" w:rsidP="00ED2333">
      <w:pPr>
        <w:pStyle w:val="NormalWeb"/>
        <w:rPr>
          <w:rFonts w:asciiTheme="minorHAnsi" w:hAnsiTheme="minorHAnsi" w:cstheme="minorHAnsi"/>
          <w:color w:val="000000"/>
        </w:rPr>
      </w:pPr>
      <w:r w:rsidRPr="000A4D55">
        <w:rPr>
          <w:rFonts w:asciiTheme="minorHAnsi" w:hAnsiTheme="minorHAnsi" w:cstheme="minorHAnsi"/>
          <w:color w:val="000000"/>
        </w:rPr>
        <w:t>2009-2011: ULB Institute of European Studies, Masters in European Sciences, interdisciplinary analysis of the European Construction, Distinction</w:t>
      </w:r>
    </w:p>
    <w:p w14:paraId="5193F9BF" w14:textId="77777777" w:rsidR="00ED2333" w:rsidRPr="000A4D55" w:rsidRDefault="00ED2333" w:rsidP="00ED2333">
      <w:pPr>
        <w:pStyle w:val="NormalWeb"/>
        <w:rPr>
          <w:rFonts w:asciiTheme="minorHAnsi" w:hAnsiTheme="minorHAnsi" w:cstheme="minorHAnsi"/>
          <w:color w:val="000000"/>
        </w:rPr>
      </w:pPr>
      <w:r w:rsidRPr="000A4D55">
        <w:rPr>
          <w:rFonts w:asciiTheme="minorHAnsi" w:hAnsiTheme="minorHAnsi" w:cstheme="minorHAnsi"/>
          <w:color w:val="000000"/>
        </w:rPr>
        <w:t>2007-2009: ULB, Masters in Political Sciences, Distinction</w:t>
      </w:r>
    </w:p>
    <w:p w14:paraId="34E1024F" w14:textId="77777777" w:rsidR="00ED2333" w:rsidRPr="000A4D55" w:rsidRDefault="00ED2333" w:rsidP="00ED2333">
      <w:pPr>
        <w:pStyle w:val="NormalWeb"/>
        <w:rPr>
          <w:rFonts w:asciiTheme="minorHAnsi" w:hAnsiTheme="minorHAnsi" w:cstheme="minorHAnsi"/>
          <w:color w:val="000000"/>
        </w:rPr>
      </w:pPr>
      <w:r w:rsidRPr="000A4D55">
        <w:rPr>
          <w:rFonts w:asciiTheme="minorHAnsi" w:hAnsiTheme="minorHAnsi" w:cstheme="minorHAnsi"/>
          <w:color w:val="000000"/>
        </w:rPr>
        <w:t>2004-2007: ULB, B.A. Political Sciences</w:t>
      </w:r>
    </w:p>
    <w:p w14:paraId="37225615" w14:textId="77777777" w:rsidR="00ED2333" w:rsidRPr="000A4D55" w:rsidRDefault="00ED2333" w:rsidP="00ED2333">
      <w:pPr>
        <w:pStyle w:val="NormalWeb"/>
        <w:rPr>
          <w:rFonts w:asciiTheme="minorHAnsi" w:hAnsiTheme="minorHAnsi" w:cstheme="minorHAnsi"/>
          <w:color w:val="000000"/>
        </w:rPr>
      </w:pPr>
      <w:r w:rsidRPr="000A4D55">
        <w:rPr>
          <w:rFonts w:asciiTheme="minorHAnsi" w:hAnsiTheme="minorHAnsi" w:cstheme="minorHAnsi"/>
          <w:color w:val="000000"/>
        </w:rPr>
        <w:t>2004: European school diploma, (Karlsruhe – Germany)</w:t>
      </w:r>
    </w:p>
    <w:p w14:paraId="3B4D451C" w14:textId="762C197D" w:rsidR="00ED2333" w:rsidRPr="000A4D55" w:rsidRDefault="00ED2333" w:rsidP="00ED2333">
      <w:pPr>
        <w:pStyle w:val="NormalWeb"/>
        <w:rPr>
          <w:rFonts w:asciiTheme="minorHAnsi" w:hAnsiTheme="minorHAnsi" w:cstheme="minorHAnsi"/>
          <w:b/>
          <w:bCs/>
          <w:color w:val="000000"/>
        </w:rPr>
      </w:pPr>
      <w:r w:rsidRPr="000A4D55">
        <w:rPr>
          <w:rFonts w:asciiTheme="minorHAnsi" w:hAnsiTheme="minorHAnsi" w:cstheme="minorHAnsi"/>
          <w:b/>
          <w:bCs/>
          <w:color w:val="000000"/>
        </w:rPr>
        <w:t>Languages</w:t>
      </w:r>
    </w:p>
    <w:p w14:paraId="1E612914" w14:textId="77777777" w:rsidR="00ED2333" w:rsidRPr="000A4D55" w:rsidRDefault="00ED2333" w:rsidP="00ED2333">
      <w:pPr>
        <w:pStyle w:val="NormalWeb"/>
        <w:rPr>
          <w:rFonts w:asciiTheme="minorHAnsi" w:hAnsiTheme="minorHAnsi" w:cstheme="minorHAnsi"/>
          <w:color w:val="000000"/>
        </w:rPr>
      </w:pPr>
      <w:r w:rsidRPr="000A4D55">
        <w:rPr>
          <w:rFonts w:asciiTheme="minorHAnsi" w:hAnsiTheme="minorHAnsi" w:cstheme="minorHAnsi"/>
          <w:color w:val="000000"/>
        </w:rPr>
        <w:t>French: mother tongue</w:t>
      </w:r>
    </w:p>
    <w:p w14:paraId="107198F2" w14:textId="77777777" w:rsidR="00ED2333" w:rsidRPr="000A4D55" w:rsidRDefault="00ED2333" w:rsidP="00ED2333">
      <w:pPr>
        <w:pStyle w:val="NormalWeb"/>
        <w:rPr>
          <w:rFonts w:asciiTheme="minorHAnsi" w:hAnsiTheme="minorHAnsi" w:cstheme="minorHAnsi"/>
          <w:color w:val="000000"/>
        </w:rPr>
      </w:pPr>
      <w:r w:rsidRPr="000A4D55">
        <w:rPr>
          <w:rFonts w:asciiTheme="minorHAnsi" w:hAnsiTheme="minorHAnsi" w:cstheme="minorHAnsi"/>
          <w:color w:val="000000"/>
        </w:rPr>
        <w:t>English: independent user</w:t>
      </w:r>
    </w:p>
    <w:p w14:paraId="710523A0" w14:textId="77777777" w:rsidR="00ED2333" w:rsidRPr="000A4D55" w:rsidRDefault="00ED2333" w:rsidP="00ED2333">
      <w:pPr>
        <w:pStyle w:val="NormalWeb"/>
        <w:rPr>
          <w:rFonts w:asciiTheme="minorHAnsi" w:hAnsiTheme="minorHAnsi" w:cstheme="minorHAnsi"/>
          <w:color w:val="000000"/>
        </w:rPr>
      </w:pPr>
      <w:r w:rsidRPr="000A4D55">
        <w:rPr>
          <w:rFonts w:asciiTheme="minorHAnsi" w:hAnsiTheme="minorHAnsi" w:cstheme="minorHAnsi"/>
          <w:color w:val="000000"/>
        </w:rPr>
        <w:t>Spanish: independent user</w:t>
      </w:r>
    </w:p>
    <w:p w14:paraId="6D34954D" w14:textId="77777777" w:rsidR="00ED2333" w:rsidRPr="000A4D55" w:rsidRDefault="00ED2333" w:rsidP="00ED2333">
      <w:pPr>
        <w:pStyle w:val="NormalWeb"/>
        <w:rPr>
          <w:rFonts w:asciiTheme="minorHAnsi" w:hAnsiTheme="minorHAnsi" w:cstheme="minorHAnsi"/>
          <w:color w:val="000000"/>
        </w:rPr>
      </w:pPr>
      <w:r w:rsidRPr="000A4D55">
        <w:rPr>
          <w:rFonts w:asciiTheme="minorHAnsi" w:hAnsiTheme="minorHAnsi" w:cstheme="minorHAnsi"/>
          <w:color w:val="000000"/>
        </w:rPr>
        <w:t>Dutch: basic</w:t>
      </w:r>
    </w:p>
    <w:p w14:paraId="1550A5A2" w14:textId="77777777" w:rsidR="00ED2333" w:rsidRPr="000A4D55" w:rsidRDefault="00ED2333" w:rsidP="00ED2333">
      <w:pPr>
        <w:pStyle w:val="NormalWeb"/>
        <w:rPr>
          <w:rFonts w:asciiTheme="minorHAnsi" w:hAnsiTheme="minorHAnsi" w:cstheme="minorHAnsi"/>
          <w:color w:val="000000"/>
        </w:rPr>
      </w:pPr>
      <w:r w:rsidRPr="000A4D55">
        <w:rPr>
          <w:rFonts w:asciiTheme="minorHAnsi" w:hAnsiTheme="minorHAnsi" w:cstheme="minorHAnsi"/>
          <w:color w:val="000000"/>
        </w:rPr>
        <w:t>German: basic</w:t>
      </w:r>
    </w:p>
    <w:p w14:paraId="70528DBC" w14:textId="77777777" w:rsidR="00ED2333" w:rsidRPr="000A4D55" w:rsidRDefault="00ED2333" w:rsidP="00ED2333">
      <w:pPr>
        <w:pStyle w:val="NormalWeb"/>
        <w:rPr>
          <w:rFonts w:asciiTheme="minorHAnsi" w:hAnsiTheme="minorHAnsi" w:cstheme="minorHAnsi"/>
          <w:color w:val="000000"/>
        </w:rPr>
      </w:pPr>
    </w:p>
    <w:p w14:paraId="7E960859" w14:textId="77777777" w:rsidR="00BC5833" w:rsidRPr="000A4D55" w:rsidRDefault="00BC5833">
      <w:pPr>
        <w:rPr>
          <w:rFonts w:cstheme="minorHAnsi"/>
          <w:sz w:val="24"/>
          <w:szCs w:val="24"/>
        </w:rPr>
      </w:pPr>
    </w:p>
    <w:sectPr w:rsidR="00BC5833" w:rsidRPr="000A4D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333"/>
    <w:rsid w:val="000A4D55"/>
    <w:rsid w:val="00846081"/>
    <w:rsid w:val="00AE6D1B"/>
    <w:rsid w:val="00BC5833"/>
    <w:rsid w:val="00EC4D71"/>
    <w:rsid w:val="00ED054C"/>
    <w:rsid w:val="00ED233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5F32C"/>
  <w15:chartTrackingRefBased/>
  <w15:docId w15:val="{AD85A9FF-FC10-4175-925A-82FFC3884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2333"/>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2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Harbor</dc:creator>
  <cp:keywords/>
  <dc:description/>
  <cp:lastModifiedBy>VOET Ludovic</cp:lastModifiedBy>
  <cp:revision>2</cp:revision>
  <dcterms:created xsi:type="dcterms:W3CDTF">2023-06-15T15:12:00Z</dcterms:created>
  <dcterms:modified xsi:type="dcterms:W3CDTF">2023-06-15T15:12:00Z</dcterms:modified>
</cp:coreProperties>
</file>