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E8" w:rsidRPr="000523E8" w:rsidRDefault="000523E8" w:rsidP="0001631D">
      <w:pPr>
        <w:pStyle w:val="NormalWeb"/>
        <w:jc w:val="center"/>
        <w:rPr>
          <w:rFonts w:asciiTheme="minorHAnsi" w:hAnsiTheme="minorHAnsi" w:cstheme="minorHAnsi"/>
          <w:b/>
          <w:color w:val="000000"/>
          <w:sz w:val="22"/>
          <w:szCs w:val="22"/>
          <w:lang w:val="en-GB"/>
        </w:rPr>
      </w:pPr>
    </w:p>
    <w:p w:rsidR="000523E8" w:rsidRPr="000523E8" w:rsidRDefault="000523E8" w:rsidP="0001631D">
      <w:pPr>
        <w:pStyle w:val="NormalWeb"/>
        <w:jc w:val="center"/>
        <w:rPr>
          <w:rFonts w:asciiTheme="minorHAnsi" w:hAnsiTheme="minorHAnsi" w:cstheme="minorHAnsi"/>
          <w:b/>
          <w:color w:val="000000"/>
          <w:sz w:val="22"/>
          <w:szCs w:val="22"/>
          <w:lang w:val="en-GB"/>
        </w:rPr>
      </w:pPr>
    </w:p>
    <w:p w:rsidR="000523E8" w:rsidRPr="000523E8" w:rsidRDefault="000523E8" w:rsidP="0001631D">
      <w:pPr>
        <w:pStyle w:val="NormalWeb"/>
        <w:jc w:val="center"/>
        <w:rPr>
          <w:rFonts w:asciiTheme="minorHAnsi" w:hAnsiTheme="minorHAnsi" w:cstheme="minorHAnsi"/>
          <w:b/>
          <w:color w:val="000000"/>
          <w:sz w:val="22"/>
          <w:szCs w:val="22"/>
          <w:lang w:val="en-GB"/>
        </w:rPr>
      </w:pPr>
    </w:p>
    <w:p w:rsidR="000523E8" w:rsidRPr="000523E8" w:rsidRDefault="000523E8" w:rsidP="0001631D">
      <w:pPr>
        <w:pStyle w:val="NormalWeb"/>
        <w:jc w:val="center"/>
        <w:rPr>
          <w:rFonts w:asciiTheme="minorHAnsi" w:hAnsiTheme="minorHAnsi" w:cstheme="minorHAnsi"/>
          <w:b/>
          <w:color w:val="000000"/>
          <w:sz w:val="22"/>
          <w:szCs w:val="22"/>
          <w:lang w:val="en-GB"/>
        </w:rPr>
      </w:pPr>
      <w:r>
        <w:rPr>
          <w:rFonts w:asciiTheme="minorHAnsi" w:hAnsiTheme="minorHAnsi" w:cstheme="minorHAnsi"/>
          <w:b/>
          <w:noProof/>
          <w:color w:val="000000"/>
          <w:sz w:val="22"/>
          <w:szCs w:val="22"/>
        </w:rPr>
        <w:drawing>
          <wp:anchor distT="0" distB="0" distL="114300" distR="114300" simplePos="0" relativeHeight="251659264" behindDoc="1" locked="0" layoutInCell="1" allowOverlap="1">
            <wp:simplePos x="0" y="0"/>
            <wp:positionH relativeFrom="margin">
              <wp:posOffset>4520565</wp:posOffset>
            </wp:positionH>
            <wp:positionV relativeFrom="paragraph">
              <wp:posOffset>-800100</wp:posOffset>
            </wp:positionV>
            <wp:extent cx="688340" cy="675640"/>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a:stretch>
                      <a:fillRect/>
                    </a:stretch>
                  </pic:blipFill>
                  <pic:spPr bwMode="auto">
                    <a:xfrm>
                      <a:off x="0" y="0"/>
                      <a:ext cx="688340" cy="675640"/>
                    </a:xfrm>
                    <a:prstGeom prst="rect">
                      <a:avLst/>
                    </a:prstGeom>
                    <a:noFill/>
                    <a:ln w="9525">
                      <a:noFill/>
                      <a:miter lim="800000"/>
                      <a:headEnd/>
                      <a:tailEnd/>
                    </a:ln>
                  </pic:spPr>
                </pic:pic>
              </a:graphicData>
            </a:graphic>
          </wp:anchor>
        </w:drawing>
      </w:r>
    </w:p>
    <w:p w:rsidR="0001631D" w:rsidRPr="000523E8" w:rsidRDefault="0001631D" w:rsidP="0001631D">
      <w:pPr>
        <w:pStyle w:val="NormalWeb"/>
        <w:jc w:val="center"/>
        <w:rPr>
          <w:rFonts w:asciiTheme="minorHAnsi" w:hAnsiTheme="minorHAnsi" w:cstheme="minorHAnsi"/>
          <w:b/>
          <w:color w:val="000000"/>
          <w:sz w:val="22"/>
          <w:szCs w:val="22"/>
          <w:lang w:val="en-GB"/>
        </w:rPr>
      </w:pPr>
      <w:r w:rsidRPr="000523E8">
        <w:rPr>
          <w:rFonts w:asciiTheme="minorHAnsi" w:hAnsiTheme="minorHAnsi" w:cstheme="minorHAnsi"/>
          <w:b/>
          <w:color w:val="000000"/>
          <w:sz w:val="22"/>
          <w:szCs w:val="22"/>
          <w:lang w:val="en-GB"/>
        </w:rPr>
        <w:t xml:space="preserve"> UGT-PORTUGAL</w:t>
      </w:r>
      <w:r w:rsidR="007A770B" w:rsidRPr="000523E8">
        <w:rPr>
          <w:rFonts w:asciiTheme="minorHAnsi" w:hAnsiTheme="minorHAnsi" w:cstheme="minorHAnsi"/>
          <w:b/>
          <w:color w:val="000000"/>
          <w:sz w:val="22"/>
          <w:szCs w:val="22"/>
          <w:lang w:val="en-GB"/>
        </w:rPr>
        <w:t xml:space="preserve"> NOTES</w:t>
      </w:r>
    </w:p>
    <w:p w:rsidR="0001631D" w:rsidRPr="000523E8" w:rsidRDefault="0001631D" w:rsidP="0001631D">
      <w:pPr>
        <w:pStyle w:val="NormalWeb"/>
        <w:jc w:val="center"/>
        <w:rPr>
          <w:rFonts w:asciiTheme="minorHAnsi" w:hAnsiTheme="minorHAnsi" w:cstheme="minorHAnsi"/>
          <w:b/>
          <w:color w:val="000000"/>
          <w:sz w:val="22"/>
          <w:szCs w:val="22"/>
          <w:lang w:val="en-GB"/>
        </w:rPr>
      </w:pPr>
      <w:r w:rsidRPr="000523E8">
        <w:rPr>
          <w:rFonts w:asciiTheme="minorHAnsi" w:hAnsiTheme="minorHAnsi" w:cstheme="minorHAnsi"/>
          <w:b/>
          <w:color w:val="000000"/>
          <w:sz w:val="22"/>
          <w:szCs w:val="22"/>
          <w:lang w:val="en-GB"/>
        </w:rPr>
        <w:t xml:space="preserve">ON SOME PROBLEMS EXPERIENCED BY THE PORTUGUESE WORKERS </w:t>
      </w:r>
    </w:p>
    <w:p w:rsidR="00CC2274" w:rsidRPr="000523E8" w:rsidRDefault="00CC2274" w:rsidP="0001631D">
      <w:pPr>
        <w:pStyle w:val="NormalWeb"/>
        <w:spacing w:line="312" w:lineRule="auto"/>
        <w:jc w:val="both"/>
        <w:rPr>
          <w:rFonts w:asciiTheme="minorHAnsi" w:hAnsiTheme="minorHAnsi" w:cstheme="minorHAnsi"/>
          <w:color w:val="000000"/>
          <w:sz w:val="22"/>
          <w:szCs w:val="22"/>
          <w:lang w:val="en-GB"/>
        </w:rPr>
      </w:pPr>
    </w:p>
    <w:p w:rsidR="00CC2274" w:rsidRPr="000523E8" w:rsidRDefault="00CC2274" w:rsidP="00CC2274">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Social partners have maintained regular contact with the Government, namely through online social dialogue meetings, with a view to discussing measures to be approved and already approved and to their monitoring, improvement and correction.</w:t>
      </w:r>
    </w:p>
    <w:p w:rsidR="00CC2274" w:rsidRPr="000523E8" w:rsidRDefault="00CC2274" w:rsidP="00CC2274">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However, and despite such contacts, some problems remain, as it appears that the speed that the measures demand has often resulted in confusing legal regimes raising</w:t>
      </w:r>
      <w:r w:rsidR="007A770B" w:rsidRPr="000523E8">
        <w:rPr>
          <w:rFonts w:asciiTheme="minorHAnsi" w:hAnsiTheme="minorHAnsi" w:cstheme="minorHAnsi"/>
          <w:color w:val="000000"/>
          <w:sz w:val="22"/>
          <w:szCs w:val="22"/>
          <w:lang w:val="en-GB"/>
        </w:rPr>
        <w:t xml:space="preserve"> doubts </w:t>
      </w:r>
      <w:r w:rsidR="005C2FA1" w:rsidRPr="000523E8">
        <w:rPr>
          <w:rFonts w:asciiTheme="minorHAnsi" w:hAnsiTheme="minorHAnsi" w:cstheme="minorHAnsi"/>
          <w:color w:val="000000"/>
          <w:sz w:val="22"/>
          <w:szCs w:val="22"/>
          <w:lang w:val="en-GB"/>
        </w:rPr>
        <w:t>on both</w:t>
      </w:r>
      <w:bookmarkStart w:id="0" w:name="_GoBack"/>
      <w:bookmarkEnd w:id="0"/>
      <w:r w:rsidRPr="000523E8">
        <w:rPr>
          <w:rFonts w:asciiTheme="minorHAnsi" w:hAnsiTheme="minorHAnsi" w:cstheme="minorHAnsi"/>
          <w:color w:val="000000"/>
          <w:sz w:val="22"/>
          <w:szCs w:val="22"/>
          <w:lang w:val="en-GB"/>
        </w:rPr>
        <w:t xml:space="preserve"> workers and companies.</w:t>
      </w:r>
    </w:p>
    <w:p w:rsidR="00CC2274" w:rsidRPr="000523E8" w:rsidRDefault="00CC2274" w:rsidP="0001631D">
      <w:pPr>
        <w:pStyle w:val="NormalWeb"/>
        <w:spacing w:line="312" w:lineRule="auto"/>
        <w:jc w:val="both"/>
        <w:rPr>
          <w:rFonts w:asciiTheme="minorHAnsi" w:hAnsiTheme="minorHAnsi" w:cstheme="minorHAnsi"/>
          <w:color w:val="000000" w:themeColor="text1"/>
          <w:sz w:val="22"/>
          <w:szCs w:val="22"/>
          <w:lang w:val="en-GB"/>
        </w:rPr>
      </w:pPr>
      <w:r w:rsidRPr="000523E8">
        <w:rPr>
          <w:rFonts w:asciiTheme="minorHAnsi" w:hAnsiTheme="minorHAnsi" w:cstheme="minorHAnsi"/>
          <w:color w:val="000000" w:themeColor="text1"/>
          <w:sz w:val="22"/>
          <w:szCs w:val="22"/>
          <w:lang w:val="en-GB"/>
        </w:rPr>
        <w:t>UGT-P has insisted on the need to respect some fun</w:t>
      </w:r>
      <w:r w:rsidR="005637A2" w:rsidRPr="000523E8">
        <w:rPr>
          <w:rFonts w:asciiTheme="minorHAnsi" w:hAnsiTheme="minorHAnsi" w:cstheme="minorHAnsi"/>
          <w:color w:val="000000" w:themeColor="text1"/>
          <w:sz w:val="22"/>
          <w:szCs w:val="22"/>
          <w:lang w:val="en-GB"/>
        </w:rPr>
        <w:t>damental principles, namely the one determining that</w:t>
      </w:r>
      <w:r w:rsidRPr="000523E8">
        <w:rPr>
          <w:rFonts w:asciiTheme="minorHAnsi" w:hAnsiTheme="minorHAnsi" w:cstheme="minorHAnsi"/>
          <w:color w:val="000000" w:themeColor="text1"/>
          <w:sz w:val="22"/>
          <w:szCs w:val="22"/>
          <w:lang w:val="en-GB"/>
        </w:rPr>
        <w:t xml:space="preserve"> the rule of </w:t>
      </w:r>
      <w:r w:rsidR="00393D65" w:rsidRPr="000523E8">
        <w:rPr>
          <w:rFonts w:asciiTheme="minorHAnsi" w:hAnsiTheme="minorHAnsi" w:cstheme="minorHAnsi"/>
          <w:color w:val="000000" w:themeColor="text1"/>
          <w:sz w:val="22"/>
          <w:szCs w:val="22"/>
          <w:lang w:val="en-GB"/>
        </w:rPr>
        <w:t xml:space="preserve">adoption of </w:t>
      </w:r>
      <w:r w:rsidRPr="000523E8">
        <w:rPr>
          <w:rFonts w:asciiTheme="minorHAnsi" w:hAnsiTheme="minorHAnsi" w:cstheme="minorHAnsi"/>
          <w:color w:val="000000" w:themeColor="text1"/>
          <w:sz w:val="22"/>
          <w:szCs w:val="22"/>
          <w:lang w:val="en-GB"/>
        </w:rPr>
        <w:t>the different social protection regimes must be that of no loss of income (for social and economic reasons), that no redundanc</w:t>
      </w:r>
      <w:r w:rsidR="00393D65" w:rsidRPr="000523E8">
        <w:rPr>
          <w:rFonts w:asciiTheme="minorHAnsi" w:hAnsiTheme="minorHAnsi" w:cstheme="minorHAnsi"/>
          <w:color w:val="000000" w:themeColor="text1"/>
          <w:sz w:val="22"/>
          <w:szCs w:val="22"/>
          <w:lang w:val="en-GB"/>
        </w:rPr>
        <w:t>ies are made during this</w:t>
      </w:r>
      <w:r w:rsidRPr="000523E8">
        <w:rPr>
          <w:rFonts w:asciiTheme="minorHAnsi" w:hAnsiTheme="minorHAnsi" w:cstheme="minorHAnsi"/>
          <w:color w:val="000000" w:themeColor="text1"/>
          <w:sz w:val="22"/>
          <w:szCs w:val="22"/>
          <w:lang w:val="en-GB"/>
        </w:rPr>
        <w:t xml:space="preserve"> crisis (especially for those receiving support from the State), that of not allowing and punishing exemplary attacks on workers' rights and the need for more structural measures in areas that go beyond employment, such as housing, transport and lower prices for essential services (water, electricity, gas).</w:t>
      </w:r>
    </w:p>
    <w:p w:rsidR="004719A4" w:rsidRPr="000523E8" w:rsidRDefault="004719A4" w:rsidP="004719A4">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However, many of the proposed measures have been postponed (except in the more direct social protection areas, where the Government has closed gaps that did not cover the current situation), with priority </w:t>
      </w:r>
      <w:r w:rsidR="00D919C3" w:rsidRPr="000523E8">
        <w:rPr>
          <w:rFonts w:asciiTheme="minorHAnsi" w:hAnsiTheme="minorHAnsi" w:cstheme="minorHAnsi"/>
          <w:color w:val="000000"/>
          <w:sz w:val="22"/>
          <w:szCs w:val="22"/>
          <w:lang w:val="en-GB"/>
        </w:rPr>
        <w:t xml:space="preserve">having been </w:t>
      </w:r>
      <w:r w:rsidRPr="000523E8">
        <w:rPr>
          <w:rFonts w:asciiTheme="minorHAnsi" w:hAnsiTheme="minorHAnsi" w:cstheme="minorHAnsi"/>
          <w:color w:val="000000"/>
          <w:sz w:val="22"/>
          <w:szCs w:val="22"/>
          <w:lang w:val="en-GB"/>
        </w:rPr>
        <w:t>given to economic protection measures.</w:t>
      </w:r>
    </w:p>
    <w:p w:rsidR="004719A4" w:rsidRPr="000523E8" w:rsidRDefault="004719A4" w:rsidP="004719A4">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Some problems UGT and its unions have pointed out as significant:</w:t>
      </w:r>
    </w:p>
    <w:p w:rsidR="004719A4" w:rsidRPr="000523E8" w:rsidRDefault="004719A4" w:rsidP="004719A4">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loss of income by workers - apart from prophylactic isolation or </w:t>
      </w:r>
      <w:r w:rsidR="0008650B" w:rsidRPr="000523E8">
        <w:rPr>
          <w:rFonts w:asciiTheme="minorHAnsi" w:hAnsiTheme="minorHAnsi" w:cstheme="minorHAnsi"/>
          <w:color w:val="000000"/>
          <w:sz w:val="22"/>
          <w:szCs w:val="22"/>
          <w:lang w:val="en-GB"/>
        </w:rPr>
        <w:t>children support measures</w:t>
      </w:r>
      <w:r w:rsidR="00644DC2" w:rsidRPr="000523E8">
        <w:rPr>
          <w:rFonts w:asciiTheme="minorHAnsi" w:hAnsiTheme="minorHAnsi" w:cstheme="minorHAnsi"/>
          <w:color w:val="000000"/>
          <w:sz w:val="22"/>
          <w:szCs w:val="22"/>
          <w:lang w:val="en-GB"/>
        </w:rPr>
        <w:t xml:space="preserve"> by working parents</w:t>
      </w:r>
      <w:r w:rsidRPr="000523E8">
        <w:rPr>
          <w:rFonts w:asciiTheme="minorHAnsi" w:hAnsiTheme="minorHAnsi" w:cstheme="minorHAnsi"/>
          <w:color w:val="000000"/>
          <w:sz w:val="22"/>
          <w:szCs w:val="22"/>
          <w:lang w:val="en-GB"/>
        </w:rPr>
        <w:t>, the rule has been that measures imply loss of income, which will cause serious problems for families' subsistence. Examples:</w:t>
      </w:r>
    </w:p>
    <w:p w:rsidR="004719A4" w:rsidRPr="000523E8" w:rsidRDefault="004719A4" w:rsidP="00644DC2">
      <w:pPr>
        <w:pStyle w:val="NormalWeb"/>
        <w:spacing w:line="312" w:lineRule="auto"/>
        <w:ind w:left="708"/>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-simple lay-off scheme (reduction or suspension of activity - workers with 2/3 of the base salary (</w:t>
      </w:r>
      <w:r w:rsidR="0008650B" w:rsidRPr="000523E8">
        <w:rPr>
          <w:rFonts w:asciiTheme="minorHAnsi" w:hAnsiTheme="minorHAnsi" w:cstheme="minorHAnsi"/>
          <w:color w:val="000000"/>
          <w:sz w:val="22"/>
          <w:szCs w:val="22"/>
          <w:lang w:val="en-GB"/>
        </w:rPr>
        <w:t xml:space="preserve">the </w:t>
      </w:r>
      <w:r w:rsidRPr="000523E8">
        <w:rPr>
          <w:rFonts w:asciiTheme="minorHAnsi" w:hAnsiTheme="minorHAnsi" w:cstheme="minorHAnsi"/>
          <w:color w:val="000000"/>
          <w:sz w:val="22"/>
          <w:szCs w:val="22"/>
          <w:lang w:val="en-GB"/>
        </w:rPr>
        <w:t>minimum</w:t>
      </w:r>
      <w:r w:rsidR="0008650B" w:rsidRPr="000523E8">
        <w:rPr>
          <w:rFonts w:asciiTheme="minorHAnsi" w:hAnsiTheme="minorHAnsi" w:cstheme="minorHAnsi"/>
          <w:color w:val="000000"/>
          <w:sz w:val="22"/>
          <w:szCs w:val="22"/>
          <w:lang w:val="en-GB"/>
        </w:rPr>
        <w:t xml:space="preserve"> being the</w:t>
      </w:r>
      <w:r w:rsidRPr="000523E8">
        <w:rPr>
          <w:rFonts w:asciiTheme="minorHAnsi" w:hAnsiTheme="minorHAnsi" w:cstheme="minorHAnsi"/>
          <w:color w:val="000000"/>
          <w:sz w:val="22"/>
          <w:szCs w:val="22"/>
          <w:lang w:val="en-GB"/>
        </w:rPr>
        <w:t xml:space="preserve"> minimum wage and </w:t>
      </w:r>
      <w:r w:rsidR="0008650B" w:rsidRPr="000523E8">
        <w:rPr>
          <w:rFonts w:asciiTheme="minorHAnsi" w:hAnsiTheme="minorHAnsi" w:cstheme="minorHAnsi"/>
          <w:color w:val="000000"/>
          <w:sz w:val="22"/>
          <w:szCs w:val="22"/>
          <w:lang w:val="en-GB"/>
        </w:rPr>
        <w:t xml:space="preserve">the </w:t>
      </w:r>
      <w:r w:rsidRPr="000523E8">
        <w:rPr>
          <w:rFonts w:asciiTheme="minorHAnsi" w:hAnsiTheme="minorHAnsi" w:cstheme="minorHAnsi"/>
          <w:color w:val="000000"/>
          <w:sz w:val="22"/>
          <w:szCs w:val="22"/>
          <w:lang w:val="en-GB"/>
        </w:rPr>
        <w:t>maximum</w:t>
      </w:r>
      <w:r w:rsidR="0008650B" w:rsidRPr="000523E8">
        <w:rPr>
          <w:rFonts w:asciiTheme="minorHAnsi" w:hAnsiTheme="minorHAnsi" w:cstheme="minorHAnsi"/>
          <w:color w:val="000000"/>
          <w:sz w:val="22"/>
          <w:szCs w:val="22"/>
          <w:lang w:val="en-GB"/>
        </w:rPr>
        <w:t>,</w:t>
      </w:r>
      <w:r w:rsidRPr="000523E8">
        <w:rPr>
          <w:rFonts w:asciiTheme="minorHAnsi" w:hAnsiTheme="minorHAnsi" w:cstheme="minorHAnsi"/>
          <w:color w:val="000000"/>
          <w:sz w:val="22"/>
          <w:szCs w:val="22"/>
          <w:lang w:val="en-GB"/>
        </w:rPr>
        <w:t xml:space="preserve"> 3 minimum wages)</w:t>
      </w:r>
    </w:p>
    <w:p w:rsidR="004719A4" w:rsidRPr="000523E8" w:rsidRDefault="004719A4" w:rsidP="00644DC2">
      <w:pPr>
        <w:pStyle w:val="NormalWeb"/>
        <w:spacing w:line="312" w:lineRule="auto"/>
        <w:ind w:left="708"/>
        <w:jc w:val="both"/>
        <w:rPr>
          <w:rFonts w:asciiTheme="minorHAnsi" w:hAnsiTheme="minorHAnsi" w:cstheme="minorHAnsi"/>
          <w:color w:val="000000"/>
          <w:sz w:val="22"/>
          <w:szCs w:val="22"/>
        </w:rPr>
      </w:pPr>
      <w:r w:rsidRPr="000523E8">
        <w:rPr>
          <w:rFonts w:asciiTheme="minorHAnsi" w:hAnsiTheme="minorHAnsi" w:cstheme="minorHAnsi"/>
          <w:color w:val="000000"/>
          <w:sz w:val="22"/>
          <w:szCs w:val="22"/>
          <w:lang w:val="en-GB"/>
        </w:rPr>
        <w:lastRenderedPageBreak/>
        <w:t xml:space="preserve">- </w:t>
      </w:r>
      <w:proofErr w:type="gramStart"/>
      <w:r w:rsidR="0008650B" w:rsidRPr="000523E8">
        <w:rPr>
          <w:rFonts w:asciiTheme="minorHAnsi" w:hAnsiTheme="minorHAnsi" w:cstheme="minorHAnsi"/>
          <w:color w:val="000000"/>
          <w:sz w:val="22"/>
          <w:szCs w:val="22"/>
          <w:lang w:val="en-GB"/>
        </w:rPr>
        <w:t>the</w:t>
      </w:r>
      <w:proofErr w:type="gramEnd"/>
      <w:r w:rsidR="0008650B" w:rsidRPr="000523E8">
        <w:rPr>
          <w:rFonts w:asciiTheme="minorHAnsi" w:hAnsiTheme="minorHAnsi" w:cstheme="minorHAnsi"/>
          <w:color w:val="000000"/>
          <w:sz w:val="22"/>
          <w:szCs w:val="22"/>
          <w:lang w:val="en-GB"/>
        </w:rPr>
        <w:t xml:space="preserve"> </w:t>
      </w:r>
      <w:r w:rsidRPr="000523E8">
        <w:rPr>
          <w:rFonts w:asciiTheme="minorHAnsi" w:hAnsiTheme="minorHAnsi" w:cstheme="minorHAnsi"/>
          <w:color w:val="000000"/>
          <w:sz w:val="22"/>
          <w:szCs w:val="22"/>
          <w:lang w:val="en-GB"/>
        </w:rPr>
        <w:t>government decreed the closure of schools - support for workers of 2/3 of the</w:t>
      </w:r>
      <w:r w:rsidR="0008650B" w:rsidRPr="000523E8">
        <w:rPr>
          <w:rFonts w:asciiTheme="minorHAnsi" w:hAnsiTheme="minorHAnsi" w:cstheme="minorHAnsi"/>
          <w:color w:val="000000"/>
          <w:sz w:val="22"/>
          <w:szCs w:val="22"/>
          <w:lang w:val="en-GB"/>
        </w:rPr>
        <w:t xml:space="preserve">ir wages. Not applicable when </w:t>
      </w:r>
      <w:r w:rsidRPr="000523E8">
        <w:rPr>
          <w:rFonts w:asciiTheme="minorHAnsi" w:hAnsiTheme="minorHAnsi" w:cstheme="minorHAnsi"/>
          <w:color w:val="000000"/>
          <w:sz w:val="22"/>
          <w:szCs w:val="22"/>
          <w:lang w:val="en-GB"/>
        </w:rPr>
        <w:t>other membe</w:t>
      </w:r>
      <w:r w:rsidR="0008650B" w:rsidRPr="000523E8">
        <w:rPr>
          <w:rFonts w:asciiTheme="minorHAnsi" w:hAnsiTheme="minorHAnsi" w:cstheme="minorHAnsi"/>
          <w:color w:val="000000"/>
          <w:sz w:val="22"/>
          <w:szCs w:val="22"/>
          <w:lang w:val="en-GB"/>
        </w:rPr>
        <w:t xml:space="preserve">r of the household is </w:t>
      </w:r>
      <w:proofErr w:type="spellStart"/>
      <w:r w:rsidR="0008650B" w:rsidRPr="000523E8">
        <w:rPr>
          <w:rFonts w:asciiTheme="minorHAnsi" w:hAnsiTheme="minorHAnsi" w:cstheme="minorHAnsi"/>
          <w:color w:val="000000"/>
          <w:sz w:val="22"/>
          <w:szCs w:val="22"/>
          <w:lang w:val="en-GB"/>
        </w:rPr>
        <w:t>telework</w:t>
      </w:r>
      <w:r w:rsidRPr="000523E8">
        <w:rPr>
          <w:rFonts w:asciiTheme="minorHAnsi" w:hAnsiTheme="minorHAnsi" w:cstheme="minorHAnsi"/>
          <w:color w:val="000000"/>
          <w:sz w:val="22"/>
          <w:szCs w:val="22"/>
          <w:lang w:val="en-GB"/>
        </w:rPr>
        <w:t>ing</w:t>
      </w:r>
      <w:proofErr w:type="spellEnd"/>
      <w:r w:rsidRPr="000523E8">
        <w:rPr>
          <w:rFonts w:asciiTheme="minorHAnsi" w:hAnsiTheme="minorHAnsi" w:cstheme="minorHAnsi"/>
          <w:color w:val="000000"/>
          <w:sz w:val="22"/>
          <w:szCs w:val="22"/>
          <w:lang w:val="en-GB"/>
        </w:rPr>
        <w:t xml:space="preserve"> or during school holidays. </w:t>
      </w:r>
      <w:proofErr w:type="spellStart"/>
      <w:r w:rsidRPr="000523E8">
        <w:rPr>
          <w:rFonts w:asciiTheme="minorHAnsi" w:hAnsiTheme="minorHAnsi" w:cstheme="minorHAnsi"/>
          <w:color w:val="000000"/>
          <w:sz w:val="22"/>
          <w:szCs w:val="22"/>
        </w:rPr>
        <w:t>The</w:t>
      </w:r>
      <w:proofErr w:type="spellEnd"/>
      <w:r w:rsidRPr="000523E8">
        <w:rPr>
          <w:rFonts w:asciiTheme="minorHAnsi" w:hAnsiTheme="minorHAnsi" w:cstheme="minorHAnsi"/>
          <w:color w:val="000000"/>
          <w:sz w:val="22"/>
          <w:szCs w:val="22"/>
        </w:rPr>
        <w:t xml:space="preserve"> </w:t>
      </w:r>
      <w:proofErr w:type="spellStart"/>
      <w:r w:rsidRPr="000523E8">
        <w:rPr>
          <w:rFonts w:asciiTheme="minorHAnsi" w:hAnsiTheme="minorHAnsi" w:cstheme="minorHAnsi"/>
          <w:color w:val="000000"/>
          <w:sz w:val="22"/>
          <w:szCs w:val="22"/>
        </w:rPr>
        <w:t>unions</w:t>
      </w:r>
      <w:proofErr w:type="spellEnd"/>
      <w:r w:rsidRPr="000523E8">
        <w:rPr>
          <w:rFonts w:asciiTheme="minorHAnsi" w:hAnsiTheme="minorHAnsi" w:cstheme="minorHAnsi"/>
          <w:color w:val="000000"/>
          <w:sz w:val="22"/>
          <w:szCs w:val="22"/>
        </w:rPr>
        <w:t xml:space="preserve"> </w:t>
      </w:r>
      <w:proofErr w:type="spellStart"/>
      <w:r w:rsidRPr="000523E8">
        <w:rPr>
          <w:rFonts w:asciiTheme="minorHAnsi" w:hAnsiTheme="minorHAnsi" w:cstheme="minorHAnsi"/>
          <w:color w:val="000000"/>
          <w:sz w:val="22"/>
          <w:szCs w:val="22"/>
        </w:rPr>
        <w:t>have</w:t>
      </w:r>
      <w:proofErr w:type="spellEnd"/>
      <w:r w:rsidRPr="000523E8">
        <w:rPr>
          <w:rFonts w:asciiTheme="minorHAnsi" w:hAnsiTheme="minorHAnsi" w:cstheme="minorHAnsi"/>
          <w:color w:val="000000"/>
          <w:sz w:val="22"/>
          <w:szCs w:val="22"/>
        </w:rPr>
        <w:t xml:space="preserve"> </w:t>
      </w:r>
      <w:proofErr w:type="spellStart"/>
      <w:r w:rsidR="0008650B" w:rsidRPr="000523E8">
        <w:rPr>
          <w:rFonts w:asciiTheme="minorHAnsi" w:hAnsiTheme="minorHAnsi" w:cstheme="minorHAnsi"/>
          <w:color w:val="000000"/>
          <w:sz w:val="22"/>
          <w:szCs w:val="22"/>
        </w:rPr>
        <w:t>strongly</w:t>
      </w:r>
      <w:proofErr w:type="spellEnd"/>
      <w:r w:rsidR="0008650B" w:rsidRPr="000523E8">
        <w:rPr>
          <w:rFonts w:asciiTheme="minorHAnsi" w:hAnsiTheme="minorHAnsi" w:cstheme="minorHAnsi"/>
          <w:color w:val="000000"/>
          <w:sz w:val="22"/>
          <w:szCs w:val="22"/>
        </w:rPr>
        <w:t xml:space="preserve"> </w:t>
      </w:r>
      <w:proofErr w:type="spellStart"/>
      <w:r w:rsidRPr="000523E8">
        <w:rPr>
          <w:rFonts w:asciiTheme="minorHAnsi" w:hAnsiTheme="minorHAnsi" w:cstheme="minorHAnsi"/>
          <w:color w:val="000000"/>
          <w:sz w:val="22"/>
          <w:szCs w:val="22"/>
        </w:rPr>
        <w:t>contested</w:t>
      </w:r>
      <w:proofErr w:type="spellEnd"/>
      <w:r w:rsidRPr="000523E8">
        <w:rPr>
          <w:rFonts w:asciiTheme="minorHAnsi" w:hAnsiTheme="minorHAnsi" w:cstheme="minorHAnsi"/>
          <w:color w:val="000000"/>
          <w:sz w:val="22"/>
          <w:szCs w:val="22"/>
        </w:rPr>
        <w:t>.</w:t>
      </w:r>
    </w:p>
    <w:p w:rsidR="00056DDE" w:rsidRPr="000523E8" w:rsidRDefault="00056DDE" w:rsidP="00056DDE">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w:t>
      </w:r>
      <w:proofErr w:type="gramStart"/>
      <w:r w:rsidRPr="000523E8">
        <w:rPr>
          <w:rFonts w:asciiTheme="minorHAnsi" w:hAnsiTheme="minorHAnsi" w:cstheme="minorHAnsi"/>
          <w:color w:val="000000"/>
          <w:sz w:val="22"/>
          <w:szCs w:val="22"/>
          <w:lang w:val="en-GB"/>
        </w:rPr>
        <w:t>insufficient</w:t>
      </w:r>
      <w:proofErr w:type="gramEnd"/>
      <w:r w:rsidRPr="000523E8">
        <w:rPr>
          <w:rFonts w:asciiTheme="minorHAnsi" w:hAnsiTheme="minorHAnsi" w:cstheme="minorHAnsi"/>
          <w:color w:val="000000"/>
          <w:sz w:val="22"/>
          <w:szCs w:val="22"/>
          <w:lang w:val="en-GB"/>
        </w:rPr>
        <w:t xml:space="preserve"> measures for workers</w:t>
      </w:r>
    </w:p>
    <w:p w:rsidR="00056DDE" w:rsidRPr="000523E8" w:rsidRDefault="00056DDE" w:rsidP="00644DC2">
      <w:pPr>
        <w:pStyle w:val="NormalWeb"/>
        <w:spacing w:line="312" w:lineRule="auto"/>
        <w:ind w:left="708"/>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w:t>
      </w:r>
      <w:proofErr w:type="gramStart"/>
      <w:r w:rsidRPr="000523E8">
        <w:rPr>
          <w:rFonts w:asciiTheme="minorHAnsi" w:hAnsiTheme="minorHAnsi" w:cstheme="minorHAnsi"/>
          <w:color w:val="000000"/>
          <w:sz w:val="22"/>
          <w:szCs w:val="22"/>
          <w:lang w:val="en-GB"/>
        </w:rPr>
        <w:t>there</w:t>
      </w:r>
      <w:proofErr w:type="gramEnd"/>
      <w:r w:rsidRPr="000523E8">
        <w:rPr>
          <w:rFonts w:asciiTheme="minorHAnsi" w:hAnsiTheme="minorHAnsi" w:cstheme="minorHAnsi"/>
          <w:color w:val="000000"/>
          <w:sz w:val="22"/>
          <w:szCs w:val="22"/>
          <w:lang w:val="en-GB"/>
        </w:rPr>
        <w:t xml:space="preserve"> is, for example, a reference to measures regarding the payment of housing credits, but they have</w:t>
      </w:r>
      <w:r w:rsidR="00644DC2" w:rsidRPr="000523E8">
        <w:rPr>
          <w:rFonts w:asciiTheme="minorHAnsi" w:hAnsiTheme="minorHAnsi" w:cstheme="minorHAnsi"/>
          <w:color w:val="000000"/>
          <w:sz w:val="22"/>
          <w:szCs w:val="22"/>
          <w:lang w:val="en-GB"/>
        </w:rPr>
        <w:t xml:space="preserve"> still</w:t>
      </w:r>
      <w:r w:rsidRPr="000523E8">
        <w:rPr>
          <w:rFonts w:asciiTheme="minorHAnsi" w:hAnsiTheme="minorHAnsi" w:cstheme="minorHAnsi"/>
          <w:color w:val="000000"/>
          <w:sz w:val="22"/>
          <w:szCs w:val="22"/>
          <w:lang w:val="en-GB"/>
        </w:rPr>
        <w:t xml:space="preserve"> not advanced</w:t>
      </w:r>
    </w:p>
    <w:p w:rsidR="00056DDE" w:rsidRPr="000523E8" w:rsidRDefault="00056DDE" w:rsidP="00644DC2">
      <w:pPr>
        <w:pStyle w:val="NormalWeb"/>
        <w:spacing w:line="312" w:lineRule="auto"/>
        <w:ind w:left="708"/>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unions have requested postponement or exemption from the payment of social security contributions’ (as for companies and self-employed workers), postponement of the payment of taxes (as for companies and self-employed workers), cost reduction with gas, electricity and water, the non possibility of cuts in these essential services, support to rents (it was announced that evictions would be suspended, but there is no support);</w:t>
      </w:r>
    </w:p>
    <w:p w:rsidR="00FC15BB" w:rsidRPr="000523E8" w:rsidRDefault="00FC15BB" w:rsidP="00FC15BB">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w:t>
      </w:r>
      <w:proofErr w:type="gramStart"/>
      <w:r w:rsidRPr="000523E8">
        <w:rPr>
          <w:rFonts w:asciiTheme="minorHAnsi" w:hAnsiTheme="minorHAnsi" w:cstheme="minorHAnsi"/>
          <w:color w:val="000000"/>
          <w:sz w:val="22"/>
          <w:szCs w:val="22"/>
          <w:lang w:val="en-GB"/>
        </w:rPr>
        <w:t>mandatory</w:t>
      </w:r>
      <w:proofErr w:type="gramEnd"/>
      <w:r w:rsidRPr="000523E8">
        <w:rPr>
          <w:rFonts w:asciiTheme="minorHAnsi" w:hAnsiTheme="minorHAnsi" w:cstheme="minorHAnsi"/>
          <w:color w:val="000000"/>
          <w:sz w:val="22"/>
          <w:szCs w:val="22"/>
          <w:lang w:val="en-GB"/>
        </w:rPr>
        <w:t xml:space="preserve"> </w:t>
      </w:r>
      <w:proofErr w:type="spellStart"/>
      <w:r w:rsidRPr="000523E8">
        <w:rPr>
          <w:rFonts w:asciiTheme="minorHAnsi" w:hAnsiTheme="minorHAnsi" w:cstheme="minorHAnsi"/>
          <w:color w:val="000000"/>
          <w:sz w:val="22"/>
          <w:szCs w:val="22"/>
          <w:lang w:val="en-GB"/>
        </w:rPr>
        <w:t>teleworking</w:t>
      </w:r>
      <w:proofErr w:type="spellEnd"/>
      <w:r w:rsidRPr="000523E8">
        <w:rPr>
          <w:rFonts w:asciiTheme="minorHAnsi" w:hAnsiTheme="minorHAnsi" w:cstheme="minorHAnsi"/>
          <w:color w:val="000000"/>
          <w:sz w:val="22"/>
          <w:szCs w:val="22"/>
          <w:lang w:val="en-GB"/>
        </w:rPr>
        <w:t xml:space="preserve"> </w:t>
      </w:r>
      <w:r w:rsidR="00644DC2" w:rsidRPr="000523E8">
        <w:rPr>
          <w:rFonts w:asciiTheme="minorHAnsi" w:hAnsiTheme="minorHAnsi" w:cstheme="minorHAnsi"/>
          <w:color w:val="000000"/>
          <w:sz w:val="22"/>
          <w:szCs w:val="22"/>
          <w:lang w:val="en-GB"/>
        </w:rPr>
        <w:t xml:space="preserve">was determined </w:t>
      </w:r>
      <w:r w:rsidRPr="000523E8">
        <w:rPr>
          <w:rFonts w:asciiTheme="minorHAnsi" w:hAnsiTheme="minorHAnsi" w:cstheme="minorHAnsi"/>
          <w:color w:val="000000"/>
          <w:sz w:val="22"/>
          <w:szCs w:val="22"/>
          <w:lang w:val="en-GB"/>
        </w:rPr>
        <w:t xml:space="preserve">by the state of emergency, whenever possible, but employers force workers to remain in </w:t>
      </w:r>
      <w:r w:rsidR="00644DC2" w:rsidRPr="000523E8">
        <w:rPr>
          <w:rFonts w:asciiTheme="minorHAnsi" w:hAnsiTheme="minorHAnsi" w:cstheme="minorHAnsi"/>
          <w:color w:val="000000"/>
          <w:sz w:val="22"/>
          <w:szCs w:val="22"/>
          <w:lang w:val="en-GB"/>
        </w:rPr>
        <w:t xml:space="preserve">their work places </w:t>
      </w:r>
      <w:r w:rsidRPr="000523E8">
        <w:rPr>
          <w:rFonts w:asciiTheme="minorHAnsi" w:hAnsiTheme="minorHAnsi" w:cstheme="minorHAnsi"/>
          <w:color w:val="000000"/>
          <w:sz w:val="22"/>
          <w:szCs w:val="22"/>
          <w:lang w:val="en-GB"/>
        </w:rPr>
        <w:t>(they claim confidentiality, non-portability of software, etc.);</w:t>
      </w:r>
    </w:p>
    <w:p w:rsidR="00FC15BB" w:rsidRPr="000523E8" w:rsidRDefault="00FC15BB" w:rsidP="00FC15BB">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workers forced to take vacations, in a clear violation of the purpose of that right - adde</w:t>
      </w:r>
      <w:r w:rsidR="006665BF" w:rsidRPr="000523E8">
        <w:rPr>
          <w:rFonts w:asciiTheme="minorHAnsi" w:hAnsiTheme="minorHAnsi" w:cstheme="minorHAnsi"/>
          <w:color w:val="000000"/>
          <w:sz w:val="22"/>
          <w:szCs w:val="22"/>
          <w:lang w:val="en-GB"/>
        </w:rPr>
        <w:t>d danger with the fact that on</w:t>
      </w:r>
      <w:r w:rsidRPr="000523E8">
        <w:rPr>
          <w:rFonts w:asciiTheme="minorHAnsi" w:hAnsiTheme="minorHAnsi" w:cstheme="minorHAnsi"/>
          <w:color w:val="000000"/>
          <w:sz w:val="22"/>
          <w:szCs w:val="22"/>
          <w:lang w:val="en-GB"/>
        </w:rPr>
        <w:t xml:space="preserve"> May </w:t>
      </w:r>
      <w:r w:rsidR="006665BF" w:rsidRPr="000523E8">
        <w:rPr>
          <w:rFonts w:asciiTheme="minorHAnsi" w:hAnsiTheme="minorHAnsi" w:cstheme="minorHAnsi"/>
          <w:color w:val="000000"/>
          <w:sz w:val="22"/>
          <w:szCs w:val="22"/>
          <w:lang w:val="en-GB"/>
        </w:rPr>
        <w:t>1</w:t>
      </w:r>
      <w:r w:rsidR="006665BF" w:rsidRPr="000523E8">
        <w:rPr>
          <w:rFonts w:asciiTheme="minorHAnsi" w:hAnsiTheme="minorHAnsi" w:cstheme="minorHAnsi"/>
          <w:color w:val="000000"/>
          <w:sz w:val="22"/>
          <w:szCs w:val="22"/>
          <w:vertAlign w:val="superscript"/>
          <w:lang w:val="en-GB"/>
        </w:rPr>
        <w:t>st</w:t>
      </w:r>
      <w:r w:rsidR="006665BF" w:rsidRPr="000523E8">
        <w:rPr>
          <w:rFonts w:asciiTheme="minorHAnsi" w:hAnsiTheme="minorHAnsi" w:cstheme="minorHAnsi"/>
          <w:color w:val="000000"/>
          <w:sz w:val="22"/>
          <w:szCs w:val="22"/>
          <w:lang w:val="en-GB"/>
        </w:rPr>
        <w:t xml:space="preserve"> </w:t>
      </w:r>
      <w:r w:rsidRPr="000523E8">
        <w:rPr>
          <w:rFonts w:asciiTheme="minorHAnsi" w:hAnsiTheme="minorHAnsi" w:cstheme="minorHAnsi"/>
          <w:color w:val="000000"/>
          <w:sz w:val="22"/>
          <w:szCs w:val="22"/>
          <w:lang w:val="en-GB"/>
        </w:rPr>
        <w:t xml:space="preserve">(if the government does not anticipate this deadline) companies can legally enforce closures </w:t>
      </w:r>
      <w:r w:rsidR="006665BF" w:rsidRPr="000523E8">
        <w:rPr>
          <w:rFonts w:asciiTheme="minorHAnsi" w:hAnsiTheme="minorHAnsi" w:cstheme="minorHAnsi"/>
          <w:color w:val="000000"/>
          <w:sz w:val="22"/>
          <w:szCs w:val="22"/>
          <w:lang w:val="en-GB"/>
        </w:rPr>
        <w:t xml:space="preserve">for vacations </w:t>
      </w:r>
      <w:r w:rsidRPr="000523E8">
        <w:rPr>
          <w:rFonts w:asciiTheme="minorHAnsi" w:hAnsiTheme="minorHAnsi" w:cstheme="minorHAnsi"/>
          <w:color w:val="000000"/>
          <w:sz w:val="22"/>
          <w:szCs w:val="22"/>
          <w:lang w:val="en-GB"/>
        </w:rPr>
        <w:t xml:space="preserve">for periods of </w:t>
      </w:r>
      <w:r w:rsidR="005F09EF" w:rsidRPr="000523E8">
        <w:rPr>
          <w:rFonts w:asciiTheme="minorHAnsi" w:hAnsiTheme="minorHAnsi" w:cstheme="minorHAnsi"/>
          <w:color w:val="000000"/>
          <w:sz w:val="22"/>
          <w:szCs w:val="22"/>
          <w:lang w:val="en-GB"/>
        </w:rPr>
        <w:t>up to 15 days (</w:t>
      </w:r>
      <w:r w:rsidRPr="000523E8">
        <w:rPr>
          <w:rFonts w:asciiTheme="minorHAnsi" w:hAnsiTheme="minorHAnsi" w:cstheme="minorHAnsi"/>
          <w:color w:val="000000"/>
          <w:sz w:val="22"/>
          <w:szCs w:val="22"/>
          <w:lang w:val="en-GB"/>
        </w:rPr>
        <w:t>UGT want</w:t>
      </w:r>
      <w:r w:rsidR="005F09EF" w:rsidRPr="000523E8">
        <w:rPr>
          <w:rFonts w:asciiTheme="minorHAnsi" w:hAnsiTheme="minorHAnsi" w:cstheme="minorHAnsi"/>
          <w:color w:val="000000"/>
          <w:sz w:val="22"/>
          <w:szCs w:val="22"/>
          <w:lang w:val="en-GB"/>
        </w:rPr>
        <w:t>s</w:t>
      </w:r>
      <w:r w:rsidRPr="000523E8">
        <w:rPr>
          <w:rFonts w:asciiTheme="minorHAnsi" w:hAnsiTheme="minorHAnsi" w:cstheme="minorHAnsi"/>
          <w:color w:val="000000"/>
          <w:sz w:val="22"/>
          <w:szCs w:val="22"/>
          <w:lang w:val="en-GB"/>
        </w:rPr>
        <w:t xml:space="preserve"> the regime to be suspended, employers want it to be brought forward to 1 April);</w:t>
      </w:r>
    </w:p>
    <w:p w:rsidR="00056DDE" w:rsidRPr="000523E8" w:rsidRDefault="00FC15BB" w:rsidP="00FC15BB">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w:t>
      </w:r>
      <w:proofErr w:type="gramStart"/>
      <w:r w:rsidRPr="000523E8">
        <w:rPr>
          <w:rFonts w:asciiTheme="minorHAnsi" w:hAnsiTheme="minorHAnsi" w:cstheme="minorHAnsi"/>
          <w:color w:val="000000"/>
          <w:sz w:val="22"/>
          <w:szCs w:val="22"/>
          <w:lang w:val="en-GB"/>
        </w:rPr>
        <w:t>companies</w:t>
      </w:r>
      <w:proofErr w:type="gramEnd"/>
      <w:r w:rsidRPr="000523E8">
        <w:rPr>
          <w:rFonts w:asciiTheme="minorHAnsi" w:hAnsiTheme="minorHAnsi" w:cstheme="minorHAnsi"/>
          <w:color w:val="000000"/>
          <w:sz w:val="22"/>
          <w:szCs w:val="22"/>
          <w:lang w:val="en-GB"/>
        </w:rPr>
        <w:t xml:space="preserve"> proposing unpaid leave</w:t>
      </w:r>
      <w:r w:rsidR="00644DC2" w:rsidRPr="000523E8">
        <w:rPr>
          <w:rFonts w:asciiTheme="minorHAnsi" w:hAnsiTheme="minorHAnsi" w:cstheme="minorHAnsi"/>
          <w:color w:val="000000"/>
          <w:sz w:val="22"/>
          <w:szCs w:val="22"/>
          <w:lang w:val="en-GB"/>
        </w:rPr>
        <w:t>s</w:t>
      </w:r>
      <w:r w:rsidRPr="000523E8">
        <w:rPr>
          <w:rFonts w:asciiTheme="minorHAnsi" w:hAnsiTheme="minorHAnsi" w:cstheme="minorHAnsi"/>
          <w:color w:val="000000"/>
          <w:sz w:val="22"/>
          <w:szCs w:val="22"/>
          <w:lang w:val="en-GB"/>
        </w:rPr>
        <w:t xml:space="preserve"> (</w:t>
      </w:r>
      <w:proofErr w:type="spellStart"/>
      <w:r w:rsidRPr="000523E8">
        <w:rPr>
          <w:rFonts w:asciiTheme="minorHAnsi" w:hAnsiTheme="minorHAnsi" w:cstheme="minorHAnsi"/>
          <w:color w:val="000000"/>
          <w:sz w:val="22"/>
          <w:szCs w:val="22"/>
          <w:lang w:val="en-GB"/>
        </w:rPr>
        <w:t>eg</w:t>
      </w:r>
      <w:proofErr w:type="spellEnd"/>
      <w:r w:rsidR="006665BF" w:rsidRPr="000523E8">
        <w:rPr>
          <w:rFonts w:asciiTheme="minorHAnsi" w:hAnsiTheme="minorHAnsi" w:cstheme="minorHAnsi"/>
          <w:color w:val="000000"/>
          <w:sz w:val="22"/>
          <w:szCs w:val="22"/>
          <w:lang w:val="en-GB"/>
        </w:rPr>
        <w:t>.</w:t>
      </w:r>
      <w:r w:rsidRPr="000523E8">
        <w:rPr>
          <w:rFonts w:asciiTheme="minorHAnsi" w:hAnsiTheme="minorHAnsi" w:cstheme="minorHAnsi"/>
          <w:color w:val="000000"/>
          <w:sz w:val="22"/>
          <w:szCs w:val="22"/>
          <w:lang w:val="en-GB"/>
        </w:rPr>
        <w:t xml:space="preserve"> air transport);</w:t>
      </w:r>
    </w:p>
    <w:p w:rsidR="00BB04C6" w:rsidRPr="000523E8" w:rsidRDefault="00BB04C6" w:rsidP="00BB04C6">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w:t>
      </w:r>
      <w:proofErr w:type="gramStart"/>
      <w:r w:rsidRPr="000523E8">
        <w:rPr>
          <w:rFonts w:asciiTheme="minorHAnsi" w:hAnsiTheme="minorHAnsi" w:cstheme="minorHAnsi"/>
          <w:color w:val="000000"/>
          <w:sz w:val="22"/>
          <w:szCs w:val="22"/>
          <w:lang w:val="en-GB"/>
        </w:rPr>
        <w:t>changes</w:t>
      </w:r>
      <w:proofErr w:type="gramEnd"/>
      <w:r w:rsidRPr="000523E8">
        <w:rPr>
          <w:rFonts w:asciiTheme="minorHAnsi" w:hAnsiTheme="minorHAnsi" w:cstheme="minorHAnsi"/>
          <w:color w:val="000000"/>
          <w:sz w:val="22"/>
          <w:szCs w:val="22"/>
          <w:lang w:val="en-GB"/>
        </w:rPr>
        <w:t xml:space="preserve"> in workers’ time and place of work, in abusive conditions. Some may be understandable - e.g. in the social sector when workers from childcare facilities (closed) are transferred to care for the elderly - but even there the lack of preparation / training / protection causes problems;</w:t>
      </w:r>
    </w:p>
    <w:p w:rsidR="00BB04C6" w:rsidRPr="000523E8" w:rsidRDefault="00BB04C6" w:rsidP="00BB04C6">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risk of redundancies - despite measures such as access to credit lines by companies (with specific allocations for SMEs) or support via the now created simplified lay-off regime (for companies that have a significant reduction in their activity or determined stoppage by a </w:t>
      </w:r>
      <w:r w:rsidR="00B00226" w:rsidRPr="000523E8">
        <w:rPr>
          <w:rFonts w:asciiTheme="minorHAnsi" w:hAnsiTheme="minorHAnsi" w:cstheme="minorHAnsi"/>
          <w:color w:val="000000"/>
          <w:sz w:val="22"/>
          <w:szCs w:val="22"/>
          <w:lang w:val="en-GB"/>
        </w:rPr>
        <w:t>public authority), there is the</w:t>
      </w:r>
      <w:r w:rsidRPr="000523E8">
        <w:rPr>
          <w:rFonts w:asciiTheme="minorHAnsi" w:hAnsiTheme="minorHAnsi" w:cstheme="minorHAnsi"/>
          <w:color w:val="000000"/>
          <w:sz w:val="22"/>
          <w:szCs w:val="22"/>
          <w:lang w:val="en-GB"/>
        </w:rPr>
        <w:t xml:space="preserve"> fear that this may speed up redundancies at this stage so that the measures can then be accessed without dismissing during their application</w:t>
      </w:r>
      <w:r w:rsidR="00644DC2" w:rsidRPr="000523E8">
        <w:rPr>
          <w:rFonts w:asciiTheme="minorHAnsi" w:hAnsiTheme="minorHAnsi" w:cstheme="minorHAnsi"/>
          <w:color w:val="000000"/>
          <w:sz w:val="22"/>
          <w:szCs w:val="22"/>
          <w:lang w:val="en-GB"/>
        </w:rPr>
        <w:t>, since t</w:t>
      </w:r>
      <w:r w:rsidRPr="000523E8">
        <w:rPr>
          <w:rFonts w:asciiTheme="minorHAnsi" w:hAnsiTheme="minorHAnsi" w:cstheme="minorHAnsi"/>
          <w:color w:val="000000"/>
          <w:sz w:val="22"/>
          <w:szCs w:val="22"/>
          <w:lang w:val="en-GB"/>
        </w:rPr>
        <w:t xml:space="preserve">he Government will proceed with the ban on collective redundancies and </w:t>
      </w:r>
      <w:r w:rsidR="00D9738F" w:rsidRPr="000523E8">
        <w:rPr>
          <w:rFonts w:asciiTheme="minorHAnsi" w:hAnsiTheme="minorHAnsi" w:cstheme="minorHAnsi"/>
          <w:color w:val="000000"/>
          <w:sz w:val="22"/>
          <w:szCs w:val="22"/>
          <w:lang w:val="en-GB"/>
        </w:rPr>
        <w:t xml:space="preserve">on jobs extinction </w:t>
      </w:r>
      <w:r w:rsidRPr="000523E8">
        <w:rPr>
          <w:rFonts w:asciiTheme="minorHAnsi" w:hAnsiTheme="minorHAnsi" w:cstheme="minorHAnsi"/>
          <w:color w:val="000000"/>
          <w:sz w:val="22"/>
          <w:szCs w:val="22"/>
          <w:lang w:val="en-GB"/>
        </w:rPr>
        <w:t>(objective</w:t>
      </w:r>
      <w:r w:rsidR="00644DC2" w:rsidRPr="000523E8">
        <w:rPr>
          <w:rFonts w:asciiTheme="minorHAnsi" w:hAnsiTheme="minorHAnsi" w:cstheme="minorHAnsi"/>
          <w:color w:val="000000"/>
          <w:sz w:val="22"/>
          <w:szCs w:val="22"/>
          <w:lang w:val="en-GB"/>
        </w:rPr>
        <w:t xml:space="preserve"> dismissals</w:t>
      </w:r>
      <w:r w:rsidRPr="000523E8">
        <w:rPr>
          <w:rFonts w:asciiTheme="minorHAnsi" w:hAnsiTheme="minorHAnsi" w:cstheme="minorHAnsi"/>
          <w:color w:val="000000"/>
          <w:sz w:val="22"/>
          <w:szCs w:val="22"/>
          <w:lang w:val="en-GB"/>
        </w:rPr>
        <w:t xml:space="preserve">) for companies that access </w:t>
      </w:r>
      <w:r w:rsidR="00644DC2" w:rsidRPr="000523E8">
        <w:rPr>
          <w:rFonts w:asciiTheme="minorHAnsi" w:hAnsiTheme="minorHAnsi" w:cstheme="minorHAnsi"/>
          <w:color w:val="000000"/>
          <w:sz w:val="22"/>
          <w:szCs w:val="22"/>
          <w:lang w:val="en-GB"/>
        </w:rPr>
        <w:t xml:space="preserve">such </w:t>
      </w:r>
      <w:r w:rsidRPr="000523E8">
        <w:rPr>
          <w:rFonts w:asciiTheme="minorHAnsi" w:hAnsiTheme="minorHAnsi" w:cstheme="minorHAnsi"/>
          <w:color w:val="000000"/>
          <w:sz w:val="22"/>
          <w:szCs w:val="22"/>
          <w:lang w:val="en-GB"/>
        </w:rPr>
        <w:t>support</w:t>
      </w:r>
      <w:r w:rsidR="00644DC2" w:rsidRPr="000523E8">
        <w:rPr>
          <w:rFonts w:asciiTheme="minorHAnsi" w:hAnsiTheme="minorHAnsi" w:cstheme="minorHAnsi"/>
          <w:color w:val="000000"/>
          <w:sz w:val="22"/>
          <w:szCs w:val="22"/>
          <w:lang w:val="en-GB"/>
        </w:rPr>
        <w:t xml:space="preserve"> measures. Moreover, the announced measure </w:t>
      </w:r>
      <w:r w:rsidRPr="000523E8">
        <w:rPr>
          <w:rFonts w:asciiTheme="minorHAnsi" w:hAnsiTheme="minorHAnsi" w:cstheme="minorHAnsi"/>
          <w:color w:val="000000"/>
          <w:sz w:val="22"/>
          <w:szCs w:val="22"/>
          <w:lang w:val="en-GB"/>
        </w:rPr>
        <w:t>leaves out all other forms of termination of the employment contract</w:t>
      </w:r>
      <w:r w:rsidR="00644DC2" w:rsidRPr="000523E8">
        <w:rPr>
          <w:rFonts w:asciiTheme="minorHAnsi" w:hAnsiTheme="minorHAnsi" w:cstheme="minorHAnsi"/>
          <w:color w:val="000000"/>
          <w:sz w:val="22"/>
          <w:szCs w:val="22"/>
          <w:lang w:val="en-GB"/>
        </w:rPr>
        <w:t>s</w:t>
      </w:r>
      <w:r w:rsidRPr="000523E8">
        <w:rPr>
          <w:rFonts w:asciiTheme="minorHAnsi" w:hAnsiTheme="minorHAnsi" w:cstheme="minorHAnsi"/>
          <w:color w:val="000000"/>
          <w:sz w:val="22"/>
          <w:szCs w:val="22"/>
          <w:lang w:val="en-GB"/>
        </w:rPr>
        <w:t>;</w:t>
      </w:r>
    </w:p>
    <w:p w:rsidR="00C10C85" w:rsidRPr="000523E8" w:rsidRDefault="00C10C85" w:rsidP="00C10C85">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lastRenderedPageBreak/>
        <w:t xml:space="preserve">- High precariousness leads to frequent non-renewal of contracts, as in the previous crisis. Precarious workers </w:t>
      </w:r>
      <w:r w:rsidR="00ED48E7" w:rsidRPr="000523E8">
        <w:rPr>
          <w:rFonts w:asciiTheme="minorHAnsi" w:hAnsiTheme="minorHAnsi" w:cstheme="minorHAnsi"/>
          <w:color w:val="000000"/>
          <w:sz w:val="22"/>
          <w:szCs w:val="22"/>
          <w:lang w:val="en-GB"/>
        </w:rPr>
        <w:t>(fixed-term contracts and temporary work</w:t>
      </w:r>
      <w:r w:rsidR="00644DC2" w:rsidRPr="000523E8">
        <w:rPr>
          <w:rFonts w:asciiTheme="minorHAnsi" w:hAnsiTheme="minorHAnsi" w:cstheme="minorHAnsi"/>
          <w:color w:val="000000"/>
          <w:sz w:val="22"/>
          <w:szCs w:val="22"/>
          <w:lang w:val="en-GB"/>
        </w:rPr>
        <w:t xml:space="preserve"> in general</w:t>
      </w:r>
      <w:r w:rsidR="00ED48E7" w:rsidRPr="000523E8">
        <w:rPr>
          <w:rFonts w:asciiTheme="minorHAnsi" w:hAnsiTheme="minorHAnsi" w:cstheme="minorHAnsi"/>
          <w:color w:val="000000"/>
          <w:sz w:val="22"/>
          <w:szCs w:val="22"/>
          <w:lang w:val="en-GB"/>
        </w:rPr>
        <w:t xml:space="preserve">) </w:t>
      </w:r>
      <w:r w:rsidRPr="000523E8">
        <w:rPr>
          <w:rFonts w:asciiTheme="minorHAnsi" w:hAnsiTheme="minorHAnsi" w:cstheme="minorHAnsi"/>
          <w:color w:val="000000"/>
          <w:sz w:val="22"/>
          <w:szCs w:val="22"/>
          <w:lang w:val="en-GB"/>
        </w:rPr>
        <w:t>are again suffering</w:t>
      </w:r>
      <w:r w:rsidR="00ED48E7" w:rsidRPr="000523E8">
        <w:rPr>
          <w:rFonts w:asciiTheme="minorHAnsi" w:hAnsiTheme="minorHAnsi" w:cstheme="minorHAnsi"/>
          <w:color w:val="000000"/>
          <w:sz w:val="22"/>
          <w:szCs w:val="22"/>
          <w:lang w:val="en-GB"/>
        </w:rPr>
        <w:t xml:space="preserve"> the first impact</w:t>
      </w:r>
      <w:r w:rsidRPr="000523E8">
        <w:rPr>
          <w:rFonts w:asciiTheme="minorHAnsi" w:hAnsiTheme="minorHAnsi" w:cstheme="minorHAnsi"/>
          <w:color w:val="000000"/>
          <w:sz w:val="22"/>
          <w:szCs w:val="22"/>
          <w:lang w:val="en-GB"/>
        </w:rPr>
        <w:t xml:space="preserve"> of this crisis and Portugal has </w:t>
      </w:r>
      <w:r w:rsidR="00644DC2" w:rsidRPr="000523E8">
        <w:rPr>
          <w:rFonts w:asciiTheme="minorHAnsi" w:hAnsiTheme="minorHAnsi" w:cstheme="minorHAnsi"/>
          <w:color w:val="000000"/>
          <w:sz w:val="22"/>
          <w:szCs w:val="22"/>
          <w:lang w:val="en-GB"/>
        </w:rPr>
        <w:t xml:space="preserve">still </w:t>
      </w:r>
      <w:r w:rsidRPr="000523E8">
        <w:rPr>
          <w:rFonts w:asciiTheme="minorHAnsi" w:hAnsiTheme="minorHAnsi" w:cstheme="minorHAnsi"/>
          <w:color w:val="000000"/>
          <w:sz w:val="22"/>
          <w:szCs w:val="22"/>
          <w:lang w:val="en-GB"/>
        </w:rPr>
        <w:t>one of the highest rates of non-permanent employment in the EU;</w:t>
      </w:r>
    </w:p>
    <w:p w:rsidR="00C10C85" w:rsidRPr="000523E8" w:rsidRDefault="00C10C85" w:rsidP="00C10C85">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Termination of contracts during the trial period, which is longer for some workers;</w:t>
      </w:r>
    </w:p>
    <w:p w:rsidR="00C10C85" w:rsidRPr="000523E8" w:rsidRDefault="00C10C85" w:rsidP="00C10C85">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Workers forced</w:t>
      </w:r>
      <w:r w:rsidR="00ED48E7" w:rsidRPr="000523E8">
        <w:rPr>
          <w:rFonts w:asciiTheme="minorHAnsi" w:hAnsiTheme="minorHAnsi" w:cstheme="minorHAnsi"/>
          <w:color w:val="000000"/>
          <w:sz w:val="22"/>
          <w:szCs w:val="22"/>
          <w:lang w:val="en-GB"/>
        </w:rPr>
        <w:t xml:space="preserve"> to ask for termination, with no</w:t>
      </w:r>
      <w:r w:rsidRPr="000523E8">
        <w:rPr>
          <w:rFonts w:asciiTheme="minorHAnsi" w:hAnsiTheme="minorHAnsi" w:cstheme="minorHAnsi"/>
          <w:color w:val="000000"/>
          <w:sz w:val="22"/>
          <w:szCs w:val="22"/>
          <w:lang w:val="en-GB"/>
        </w:rPr>
        <w:t xml:space="preserve"> </w:t>
      </w:r>
      <w:r w:rsidR="00ED48E7" w:rsidRPr="000523E8">
        <w:rPr>
          <w:rFonts w:asciiTheme="minorHAnsi" w:hAnsiTheme="minorHAnsi" w:cstheme="minorHAnsi"/>
          <w:color w:val="000000"/>
          <w:sz w:val="22"/>
          <w:szCs w:val="22"/>
          <w:lang w:val="en-GB"/>
        </w:rPr>
        <w:t>documents</w:t>
      </w:r>
      <w:r w:rsidR="00644DC2" w:rsidRPr="000523E8">
        <w:rPr>
          <w:rFonts w:asciiTheme="minorHAnsi" w:hAnsiTheme="minorHAnsi" w:cstheme="minorHAnsi"/>
          <w:color w:val="000000"/>
          <w:sz w:val="22"/>
          <w:szCs w:val="22"/>
          <w:lang w:val="en-GB"/>
        </w:rPr>
        <w:t xml:space="preserve"> that entitle them to access unemployment benefits</w:t>
      </w:r>
      <w:r w:rsidRPr="000523E8">
        <w:rPr>
          <w:rFonts w:asciiTheme="minorHAnsi" w:hAnsiTheme="minorHAnsi" w:cstheme="minorHAnsi"/>
          <w:color w:val="000000"/>
          <w:sz w:val="22"/>
          <w:szCs w:val="22"/>
          <w:lang w:val="en-GB"/>
        </w:rPr>
        <w:t>;</w:t>
      </w:r>
    </w:p>
    <w:p w:rsidR="00C10C85" w:rsidRPr="000523E8" w:rsidRDefault="00C10C85" w:rsidP="00C10C85">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w:t>
      </w:r>
      <w:r w:rsidR="008B7C64" w:rsidRPr="000523E8">
        <w:rPr>
          <w:rFonts w:asciiTheme="minorHAnsi" w:hAnsiTheme="minorHAnsi" w:cstheme="minorHAnsi"/>
          <w:color w:val="000000"/>
          <w:sz w:val="22"/>
          <w:szCs w:val="22"/>
          <w:lang w:val="en-GB"/>
        </w:rPr>
        <w:t>Non-payment of</w:t>
      </w:r>
      <w:r w:rsidRPr="000523E8">
        <w:rPr>
          <w:rFonts w:asciiTheme="minorHAnsi" w:hAnsiTheme="minorHAnsi" w:cstheme="minorHAnsi"/>
          <w:color w:val="000000"/>
          <w:sz w:val="22"/>
          <w:szCs w:val="22"/>
          <w:lang w:val="en-GB"/>
        </w:rPr>
        <w:t xml:space="preserve"> meal allowance </w:t>
      </w:r>
      <w:r w:rsidR="008B7C64" w:rsidRPr="000523E8">
        <w:rPr>
          <w:rFonts w:asciiTheme="minorHAnsi" w:hAnsiTheme="minorHAnsi" w:cstheme="minorHAnsi"/>
          <w:color w:val="000000"/>
          <w:sz w:val="22"/>
          <w:szCs w:val="22"/>
          <w:lang w:val="en-GB"/>
        </w:rPr>
        <w:t xml:space="preserve">to workers who are </w:t>
      </w:r>
      <w:proofErr w:type="spellStart"/>
      <w:r w:rsidR="008B7C64" w:rsidRPr="000523E8">
        <w:rPr>
          <w:rFonts w:asciiTheme="minorHAnsi" w:hAnsiTheme="minorHAnsi" w:cstheme="minorHAnsi"/>
          <w:color w:val="000000"/>
          <w:sz w:val="22"/>
          <w:szCs w:val="22"/>
          <w:lang w:val="en-GB"/>
        </w:rPr>
        <w:t>teleworking</w:t>
      </w:r>
      <w:proofErr w:type="spellEnd"/>
      <w:r w:rsidRPr="000523E8">
        <w:rPr>
          <w:rFonts w:asciiTheme="minorHAnsi" w:hAnsiTheme="minorHAnsi" w:cstheme="minorHAnsi"/>
          <w:color w:val="000000"/>
          <w:sz w:val="22"/>
          <w:szCs w:val="22"/>
          <w:lang w:val="en-GB"/>
        </w:rPr>
        <w:t>;</w:t>
      </w:r>
    </w:p>
    <w:p w:rsidR="008B7C64" w:rsidRDefault="008B7C64" w:rsidP="0001631D">
      <w:pPr>
        <w:pStyle w:val="NormalWeb"/>
        <w:spacing w:line="312" w:lineRule="auto"/>
        <w:jc w:val="both"/>
        <w:rPr>
          <w:rFonts w:asciiTheme="minorHAnsi" w:hAnsiTheme="minorHAnsi" w:cstheme="minorHAnsi"/>
          <w:color w:val="000000"/>
          <w:sz w:val="22"/>
          <w:szCs w:val="22"/>
          <w:lang w:val="en-GB"/>
        </w:rPr>
      </w:pPr>
      <w:r w:rsidRPr="000523E8">
        <w:rPr>
          <w:rFonts w:asciiTheme="minorHAnsi" w:hAnsiTheme="minorHAnsi" w:cstheme="minorHAnsi"/>
          <w:color w:val="000000"/>
          <w:sz w:val="22"/>
          <w:szCs w:val="22"/>
          <w:lang w:val="en-GB"/>
        </w:rPr>
        <w:t xml:space="preserve">- Absence of adequate working conditions (inadequate equipment, non-compliance with distance rules, etc.), not only in critical sectors such as health, but more generally. The Government's logic was to maintain the maximum number of economic activities in operation, having only closed </w:t>
      </w:r>
      <w:r w:rsidR="009D1DC2" w:rsidRPr="000523E8">
        <w:rPr>
          <w:rFonts w:asciiTheme="minorHAnsi" w:hAnsiTheme="minorHAnsi" w:cstheme="minorHAnsi"/>
          <w:color w:val="000000"/>
          <w:sz w:val="22"/>
          <w:szCs w:val="22"/>
          <w:lang w:val="en-GB"/>
        </w:rPr>
        <w:t xml:space="preserve">the </w:t>
      </w:r>
      <w:r w:rsidRPr="000523E8">
        <w:rPr>
          <w:rFonts w:asciiTheme="minorHAnsi" w:hAnsiTheme="minorHAnsi" w:cstheme="minorHAnsi"/>
          <w:color w:val="000000"/>
          <w:sz w:val="22"/>
          <w:szCs w:val="22"/>
          <w:lang w:val="en-GB"/>
        </w:rPr>
        <w:t>establishments open to the public (but not in sectors such as cateri</w:t>
      </w:r>
      <w:r w:rsidR="009D1DC2" w:rsidRPr="000523E8">
        <w:rPr>
          <w:rFonts w:asciiTheme="minorHAnsi" w:hAnsiTheme="minorHAnsi" w:cstheme="minorHAnsi"/>
          <w:color w:val="000000"/>
          <w:sz w:val="22"/>
          <w:szCs w:val="22"/>
          <w:lang w:val="en-GB"/>
        </w:rPr>
        <w:t xml:space="preserve">ng, where the activity </w:t>
      </w:r>
      <w:r w:rsidR="00D30C0B" w:rsidRPr="000523E8">
        <w:rPr>
          <w:rFonts w:asciiTheme="minorHAnsi" w:hAnsiTheme="minorHAnsi" w:cstheme="minorHAnsi"/>
          <w:color w:val="000000"/>
          <w:sz w:val="22"/>
          <w:szCs w:val="22"/>
          <w:lang w:val="en-GB"/>
        </w:rPr>
        <w:t>proceeded</w:t>
      </w:r>
      <w:r w:rsidRPr="000523E8">
        <w:rPr>
          <w:rFonts w:asciiTheme="minorHAnsi" w:hAnsiTheme="minorHAnsi" w:cstheme="minorHAnsi"/>
          <w:color w:val="000000"/>
          <w:sz w:val="22"/>
          <w:szCs w:val="22"/>
          <w:lang w:val="en-GB"/>
        </w:rPr>
        <w:t xml:space="preserve"> </w:t>
      </w:r>
      <w:proofErr w:type="gramStart"/>
      <w:r w:rsidRPr="000523E8">
        <w:rPr>
          <w:rFonts w:asciiTheme="minorHAnsi" w:hAnsiTheme="minorHAnsi" w:cstheme="minorHAnsi"/>
          <w:color w:val="000000"/>
          <w:sz w:val="22"/>
          <w:szCs w:val="22"/>
          <w:lang w:val="en-GB"/>
        </w:rPr>
        <w:t>in a conditioned way - takeaway and home deliveries</w:t>
      </w:r>
      <w:proofErr w:type="gramEnd"/>
      <w:r w:rsidRPr="000523E8">
        <w:rPr>
          <w:rFonts w:asciiTheme="minorHAnsi" w:hAnsiTheme="minorHAnsi" w:cstheme="minorHAnsi"/>
          <w:color w:val="000000"/>
          <w:sz w:val="22"/>
          <w:szCs w:val="22"/>
          <w:lang w:val="en-GB"/>
        </w:rPr>
        <w:t>).</w:t>
      </w:r>
    </w:p>
    <w:p w:rsidR="000523E8" w:rsidRDefault="000523E8" w:rsidP="0001631D">
      <w:pPr>
        <w:pStyle w:val="NormalWeb"/>
        <w:spacing w:line="312" w:lineRule="auto"/>
        <w:jc w:val="both"/>
        <w:rPr>
          <w:rFonts w:asciiTheme="minorHAnsi" w:hAnsiTheme="minorHAnsi" w:cstheme="minorHAnsi"/>
          <w:color w:val="000000"/>
          <w:sz w:val="22"/>
          <w:szCs w:val="22"/>
          <w:lang w:val="en-GB"/>
        </w:rPr>
      </w:pPr>
    </w:p>
    <w:p w:rsidR="000523E8" w:rsidRPr="000523E8" w:rsidRDefault="000523E8" w:rsidP="000523E8">
      <w:pPr>
        <w:pStyle w:val="NormalWeb"/>
        <w:spacing w:line="312" w:lineRule="auto"/>
        <w:jc w:val="right"/>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25-03-2020</w:t>
      </w:r>
    </w:p>
    <w:p w:rsidR="008B7C64" w:rsidRPr="000523E8" w:rsidRDefault="008B7C64" w:rsidP="0001631D">
      <w:pPr>
        <w:pStyle w:val="NormalWeb"/>
        <w:spacing w:line="312" w:lineRule="auto"/>
        <w:jc w:val="both"/>
        <w:rPr>
          <w:rFonts w:asciiTheme="minorHAnsi" w:hAnsiTheme="minorHAnsi" w:cstheme="minorHAnsi"/>
          <w:color w:val="000000"/>
          <w:sz w:val="22"/>
          <w:szCs w:val="22"/>
          <w:lang w:val="en-GB"/>
        </w:rPr>
      </w:pPr>
    </w:p>
    <w:p w:rsidR="005F7FB6" w:rsidRPr="000523E8" w:rsidRDefault="005F7FB6">
      <w:pPr>
        <w:rPr>
          <w:lang w:val="en-GB"/>
        </w:rPr>
      </w:pPr>
    </w:p>
    <w:sectPr w:rsidR="005F7FB6" w:rsidRPr="000523E8" w:rsidSect="001D5C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01631D"/>
    <w:rsid w:val="0001631D"/>
    <w:rsid w:val="000523E8"/>
    <w:rsid w:val="00056DDE"/>
    <w:rsid w:val="0008650B"/>
    <w:rsid w:val="001D5C25"/>
    <w:rsid w:val="001D7780"/>
    <w:rsid w:val="00393D65"/>
    <w:rsid w:val="003A7966"/>
    <w:rsid w:val="004719A4"/>
    <w:rsid w:val="005637A2"/>
    <w:rsid w:val="005C2FA1"/>
    <w:rsid w:val="005F09EF"/>
    <w:rsid w:val="005F0DF3"/>
    <w:rsid w:val="005F7FB6"/>
    <w:rsid w:val="00644DC2"/>
    <w:rsid w:val="006665BF"/>
    <w:rsid w:val="00780235"/>
    <w:rsid w:val="007A770B"/>
    <w:rsid w:val="008B7C64"/>
    <w:rsid w:val="0094475D"/>
    <w:rsid w:val="009D1DC2"/>
    <w:rsid w:val="00B00226"/>
    <w:rsid w:val="00B13839"/>
    <w:rsid w:val="00BB04C6"/>
    <w:rsid w:val="00C10C85"/>
    <w:rsid w:val="00CC2274"/>
    <w:rsid w:val="00D30C0B"/>
    <w:rsid w:val="00D919C3"/>
    <w:rsid w:val="00D9738F"/>
    <w:rsid w:val="00ED48E7"/>
    <w:rsid w:val="00FA2078"/>
    <w:rsid w:val="00FC15B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25"/>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1631D"/>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0523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52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1631D"/>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r="http://schemas.openxmlformats.org/officeDocument/2006/relationships" xmlns:w="http://schemas.openxmlformats.org/wordprocessingml/2006/main">
  <w:divs>
    <w:div w:id="6166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830</Words>
  <Characters>4486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Lurdes Fonseca</dc:creator>
  <cp:lastModifiedBy>Carlos Alves</cp:lastModifiedBy>
  <cp:revision>3</cp:revision>
  <dcterms:created xsi:type="dcterms:W3CDTF">2020-03-25T16:41:00Z</dcterms:created>
  <dcterms:modified xsi:type="dcterms:W3CDTF">2020-03-25T16:46:00Z</dcterms:modified>
</cp:coreProperties>
</file>